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57C7B" w14:textId="77777777" w:rsidR="00383344" w:rsidRDefault="00383344">
      <w:pPr>
        <w:jc w:val="center"/>
        <w:rPr>
          <w:rFonts w:ascii="Arial" w:hAnsi="Arial" w:cs="Arial"/>
        </w:rPr>
      </w:pPr>
      <w:r>
        <w:rPr>
          <w:rFonts w:ascii="Arial" w:hAnsi="Arial" w:cs="Arial"/>
        </w:rPr>
        <w:t>PAUL SARTORI FOUNDATION (PSF)</w:t>
      </w:r>
    </w:p>
    <w:p w14:paraId="6CE567C7" w14:textId="77777777" w:rsidR="00383344" w:rsidRDefault="00383344">
      <w:pPr>
        <w:jc w:val="center"/>
        <w:rPr>
          <w:rFonts w:ascii="Arial" w:hAnsi="Arial" w:cs="Arial"/>
        </w:rPr>
      </w:pPr>
    </w:p>
    <w:p w14:paraId="37CB291E" w14:textId="77777777" w:rsidR="00383344" w:rsidRDefault="00383344">
      <w:pPr>
        <w:rPr>
          <w:rFonts w:ascii="Arial" w:hAnsi="Arial" w:cs="Arial"/>
        </w:rPr>
      </w:pPr>
    </w:p>
    <w:p w14:paraId="07F52610" w14:textId="77777777" w:rsidR="00383344" w:rsidRDefault="00383344">
      <w:pPr>
        <w:jc w:val="center"/>
        <w:rPr>
          <w:rFonts w:ascii="Arial" w:hAnsi="Arial" w:cs="Arial"/>
        </w:rPr>
      </w:pPr>
      <w:r>
        <w:rPr>
          <w:rFonts w:ascii="Arial" w:hAnsi="Arial" w:cs="Arial"/>
          <w:u w:val="single"/>
        </w:rPr>
        <w:t>JOB DESCRIPTION</w:t>
      </w:r>
    </w:p>
    <w:p w14:paraId="62C1F632" w14:textId="77777777" w:rsidR="00383344" w:rsidRDefault="00383344">
      <w:pPr>
        <w:jc w:val="center"/>
        <w:rPr>
          <w:rFonts w:ascii="Arial" w:hAnsi="Arial" w:cs="Arial"/>
        </w:rPr>
      </w:pPr>
    </w:p>
    <w:p w14:paraId="460ED9D2" w14:textId="77777777" w:rsidR="00383344" w:rsidRDefault="00383344">
      <w:pPr>
        <w:jc w:val="center"/>
        <w:rPr>
          <w:rFonts w:ascii="Arial" w:hAnsi="Arial" w:cs="Arial"/>
        </w:rPr>
      </w:pPr>
    </w:p>
    <w:p w14:paraId="42C71838" w14:textId="77777777" w:rsidR="00383344" w:rsidRDefault="00383344">
      <w:pPr>
        <w:jc w:val="center"/>
        <w:rPr>
          <w:rFonts w:ascii="Arial" w:hAnsi="Arial" w:cs="Arial"/>
          <w:b w:val="0"/>
        </w:rPr>
      </w:pPr>
    </w:p>
    <w:p w14:paraId="6AF8E865" w14:textId="38ACD525" w:rsidR="00383344" w:rsidRDefault="00383344" w:rsidP="00713AA3">
      <w:pPr>
        <w:pStyle w:val="Heading4"/>
        <w:ind w:left="2880" w:hanging="2880"/>
        <w:rPr>
          <w:sz w:val="24"/>
        </w:rPr>
      </w:pPr>
      <w:r>
        <w:rPr>
          <w:sz w:val="24"/>
        </w:rPr>
        <w:t>Title of post:</w:t>
      </w:r>
      <w:r>
        <w:rPr>
          <w:sz w:val="24"/>
        </w:rPr>
        <w:tab/>
      </w:r>
      <w:r w:rsidR="000658BA">
        <w:rPr>
          <w:sz w:val="24"/>
        </w:rPr>
        <w:t xml:space="preserve">Community based </w:t>
      </w:r>
      <w:r>
        <w:rPr>
          <w:sz w:val="24"/>
        </w:rPr>
        <w:t xml:space="preserve">Registered Nurse, Hospice at </w:t>
      </w:r>
      <w:r w:rsidR="00713AA3">
        <w:rPr>
          <w:sz w:val="24"/>
        </w:rPr>
        <w:t xml:space="preserve">  </w:t>
      </w:r>
      <w:r>
        <w:rPr>
          <w:sz w:val="24"/>
        </w:rPr>
        <w:t>Home</w:t>
      </w:r>
    </w:p>
    <w:p w14:paraId="69F8528A" w14:textId="77777777" w:rsidR="00383344" w:rsidRDefault="00383344">
      <w:pPr>
        <w:ind w:left="2160" w:hanging="2160"/>
        <w:rPr>
          <w:rFonts w:ascii="Arial" w:hAnsi="Arial" w:cs="Arial"/>
        </w:rPr>
      </w:pPr>
    </w:p>
    <w:p w14:paraId="76836F0A" w14:textId="527A4022" w:rsidR="00383344" w:rsidRDefault="00383344">
      <w:pPr>
        <w:rPr>
          <w:rFonts w:ascii="Arial" w:hAnsi="Arial" w:cs="Arial"/>
        </w:rPr>
      </w:pPr>
      <w:r>
        <w:rPr>
          <w:rFonts w:ascii="Arial" w:hAnsi="Arial" w:cs="Arial"/>
        </w:rPr>
        <w:t>Responsible to:</w:t>
      </w:r>
      <w:r>
        <w:rPr>
          <w:rFonts w:ascii="Arial" w:hAnsi="Arial" w:cs="Arial"/>
        </w:rPr>
        <w:tab/>
      </w:r>
      <w:r>
        <w:rPr>
          <w:rFonts w:ascii="Arial" w:hAnsi="Arial" w:cs="Arial"/>
        </w:rPr>
        <w:tab/>
      </w:r>
      <w:r w:rsidR="003D2F31">
        <w:rPr>
          <w:rFonts w:ascii="Arial" w:hAnsi="Arial" w:cs="Arial"/>
        </w:rPr>
        <w:t xml:space="preserve">Hospice at </w:t>
      </w:r>
      <w:r w:rsidR="007768B9">
        <w:rPr>
          <w:rFonts w:ascii="Arial" w:hAnsi="Arial" w:cs="Arial"/>
        </w:rPr>
        <w:t>H</w:t>
      </w:r>
      <w:r w:rsidR="003D2F31">
        <w:rPr>
          <w:rFonts w:ascii="Arial" w:hAnsi="Arial" w:cs="Arial"/>
        </w:rPr>
        <w:t xml:space="preserve">ome </w:t>
      </w:r>
      <w:r w:rsidR="007768B9">
        <w:rPr>
          <w:rFonts w:ascii="Arial" w:hAnsi="Arial" w:cs="Arial"/>
        </w:rPr>
        <w:t>S</w:t>
      </w:r>
      <w:r w:rsidR="003D2F31">
        <w:rPr>
          <w:rFonts w:ascii="Arial" w:hAnsi="Arial" w:cs="Arial"/>
        </w:rPr>
        <w:t xml:space="preserve">ervice </w:t>
      </w:r>
      <w:r w:rsidR="007768B9">
        <w:rPr>
          <w:rFonts w:ascii="Arial" w:hAnsi="Arial" w:cs="Arial"/>
        </w:rPr>
        <w:t>L</w:t>
      </w:r>
      <w:r w:rsidR="003D2F31">
        <w:rPr>
          <w:rFonts w:ascii="Arial" w:hAnsi="Arial" w:cs="Arial"/>
        </w:rPr>
        <w:t>ead</w:t>
      </w:r>
      <w:r w:rsidR="007768B9">
        <w:rPr>
          <w:rFonts w:ascii="Arial" w:hAnsi="Arial" w:cs="Arial"/>
        </w:rPr>
        <w:t xml:space="preserve"> </w:t>
      </w:r>
      <w:r w:rsidR="00920785">
        <w:rPr>
          <w:rFonts w:ascii="Arial" w:hAnsi="Arial" w:cs="Arial"/>
        </w:rPr>
        <w:t>/</w:t>
      </w:r>
      <w:r w:rsidR="007768B9">
        <w:rPr>
          <w:rFonts w:ascii="Arial" w:hAnsi="Arial" w:cs="Arial"/>
        </w:rPr>
        <w:t xml:space="preserve"> </w:t>
      </w:r>
      <w:r w:rsidR="00920785">
        <w:rPr>
          <w:rFonts w:ascii="Arial" w:hAnsi="Arial" w:cs="Arial"/>
        </w:rPr>
        <w:t>Registered manager</w:t>
      </w:r>
    </w:p>
    <w:p w14:paraId="2B47DCF4" w14:textId="77777777" w:rsidR="00383344" w:rsidRDefault="00383344">
      <w:pPr>
        <w:rPr>
          <w:rFonts w:ascii="Arial" w:hAnsi="Arial" w:cs="Arial"/>
        </w:rPr>
      </w:pPr>
    </w:p>
    <w:p w14:paraId="7EF43C1A" w14:textId="183DB751" w:rsidR="00383344" w:rsidRDefault="00B83866" w:rsidP="00F167EE">
      <w:pPr>
        <w:ind w:left="2880" w:hanging="2880"/>
        <w:rPr>
          <w:rFonts w:ascii="Arial" w:hAnsi="Arial" w:cs="Arial"/>
        </w:rPr>
      </w:pPr>
      <w:r>
        <w:rPr>
          <w:rFonts w:ascii="Arial" w:hAnsi="Arial" w:cs="Arial"/>
        </w:rPr>
        <w:t>Salary scale:</w:t>
      </w:r>
      <w:r>
        <w:rPr>
          <w:rFonts w:ascii="Arial" w:hAnsi="Arial" w:cs="Arial"/>
        </w:rPr>
        <w:tab/>
        <w:t>£</w:t>
      </w:r>
      <w:r w:rsidR="00920785">
        <w:rPr>
          <w:rFonts w:ascii="Arial" w:hAnsi="Arial" w:cs="Arial"/>
        </w:rPr>
        <w:t>17.69</w:t>
      </w:r>
      <w:r w:rsidR="007350B6">
        <w:rPr>
          <w:rFonts w:ascii="Arial" w:hAnsi="Arial" w:cs="Arial"/>
        </w:rPr>
        <w:t xml:space="preserve"> </w:t>
      </w:r>
      <w:r w:rsidR="00F167EE">
        <w:rPr>
          <w:rFonts w:ascii="Arial" w:hAnsi="Arial" w:cs="Arial"/>
        </w:rPr>
        <w:t xml:space="preserve">per hour + </w:t>
      </w:r>
      <w:r w:rsidR="007350B6">
        <w:rPr>
          <w:rFonts w:ascii="Arial" w:hAnsi="Arial" w:cs="Arial"/>
        </w:rPr>
        <w:t>enhancements</w:t>
      </w:r>
    </w:p>
    <w:p w14:paraId="7AB2ABE0" w14:textId="77777777" w:rsidR="00383344" w:rsidRDefault="00383344">
      <w:pPr>
        <w:rPr>
          <w:rFonts w:ascii="Arial" w:hAnsi="Arial" w:cs="Arial"/>
        </w:rPr>
      </w:pPr>
    </w:p>
    <w:p w14:paraId="3378A916" w14:textId="55CF74EB" w:rsidR="00383344" w:rsidRDefault="006B2120" w:rsidP="003D2F31">
      <w:pPr>
        <w:ind w:left="2160" w:hanging="2160"/>
        <w:rPr>
          <w:rFonts w:ascii="Arial" w:hAnsi="Arial" w:cs="Arial"/>
        </w:rPr>
      </w:pPr>
      <w:r>
        <w:rPr>
          <w:rFonts w:ascii="Arial" w:hAnsi="Arial" w:cs="Arial"/>
        </w:rPr>
        <w:t>Hours:</w:t>
      </w:r>
      <w:r>
        <w:rPr>
          <w:rFonts w:ascii="Arial" w:hAnsi="Arial" w:cs="Arial"/>
        </w:rPr>
        <w:tab/>
      </w:r>
      <w:r>
        <w:rPr>
          <w:rFonts w:ascii="Arial" w:hAnsi="Arial" w:cs="Arial"/>
        </w:rPr>
        <w:tab/>
      </w:r>
      <w:r w:rsidR="00B0300B">
        <w:rPr>
          <w:rFonts w:ascii="Arial" w:hAnsi="Arial" w:cs="Arial"/>
        </w:rPr>
        <w:t xml:space="preserve">1 x </w:t>
      </w:r>
      <w:r w:rsidR="007350B6">
        <w:rPr>
          <w:rFonts w:ascii="Arial" w:hAnsi="Arial" w:cs="Arial"/>
        </w:rPr>
        <w:t>20</w:t>
      </w:r>
      <w:r w:rsidR="007768B9">
        <w:rPr>
          <w:rFonts w:ascii="Arial" w:hAnsi="Arial" w:cs="Arial"/>
        </w:rPr>
        <w:t xml:space="preserve"> hour</w:t>
      </w:r>
      <w:r w:rsidR="003D2F31">
        <w:rPr>
          <w:rFonts w:ascii="Arial" w:hAnsi="Arial" w:cs="Arial"/>
        </w:rPr>
        <w:t xml:space="preserve"> </w:t>
      </w:r>
      <w:r w:rsidR="00B0300B">
        <w:rPr>
          <w:rFonts w:ascii="Arial" w:hAnsi="Arial" w:cs="Arial"/>
        </w:rPr>
        <w:t xml:space="preserve">and 1 x </w:t>
      </w:r>
      <w:r w:rsidR="007350B6">
        <w:rPr>
          <w:rFonts w:ascii="Arial" w:hAnsi="Arial" w:cs="Arial"/>
        </w:rPr>
        <w:t>30 hours per week</w:t>
      </w:r>
      <w:r w:rsidR="00B0300B">
        <w:rPr>
          <w:rFonts w:ascii="Arial" w:hAnsi="Arial" w:cs="Arial"/>
        </w:rPr>
        <w:t xml:space="preserve">     </w:t>
      </w:r>
    </w:p>
    <w:p w14:paraId="36FB7C72" w14:textId="77777777" w:rsidR="00383344" w:rsidRDefault="00383344">
      <w:pPr>
        <w:rPr>
          <w:rFonts w:ascii="Arial" w:hAnsi="Arial" w:cs="Arial"/>
        </w:rPr>
      </w:pPr>
    </w:p>
    <w:p w14:paraId="68E1F7E1" w14:textId="08CDAD8E" w:rsidR="00383344" w:rsidRDefault="00383344">
      <w:pPr>
        <w:rPr>
          <w:rFonts w:ascii="Arial" w:hAnsi="Arial" w:cs="Arial"/>
        </w:rPr>
      </w:pPr>
      <w:r>
        <w:rPr>
          <w:rFonts w:ascii="Arial" w:hAnsi="Arial" w:cs="Arial"/>
        </w:rPr>
        <w:t>Accountable to:</w:t>
      </w:r>
      <w:r>
        <w:rPr>
          <w:rFonts w:ascii="Arial" w:hAnsi="Arial" w:cs="Arial"/>
        </w:rPr>
        <w:tab/>
      </w:r>
      <w:r w:rsidR="000658BA">
        <w:rPr>
          <w:rFonts w:ascii="Arial" w:hAnsi="Arial" w:cs="Arial"/>
        </w:rPr>
        <w:tab/>
        <w:t>CEO</w:t>
      </w:r>
    </w:p>
    <w:p w14:paraId="3FEF641B" w14:textId="77777777" w:rsidR="00383344" w:rsidRDefault="00383344">
      <w:pPr>
        <w:rPr>
          <w:rFonts w:ascii="Arial" w:hAnsi="Arial" w:cs="Arial"/>
        </w:rPr>
      </w:pPr>
    </w:p>
    <w:p w14:paraId="5DE032D4" w14:textId="77777777" w:rsidR="00383344" w:rsidRDefault="00383344">
      <w:pPr>
        <w:jc w:val="both"/>
        <w:rPr>
          <w:rFonts w:ascii="Arial" w:hAnsi="Arial" w:cs="Arial"/>
        </w:rPr>
      </w:pPr>
      <w:r>
        <w:rPr>
          <w:rFonts w:ascii="Arial" w:hAnsi="Arial" w:cs="Arial"/>
        </w:rPr>
        <w:t>Summary of Post:</w:t>
      </w:r>
    </w:p>
    <w:p w14:paraId="7D0AD2BE" w14:textId="77777777" w:rsidR="00383344" w:rsidRDefault="00383344">
      <w:pPr>
        <w:jc w:val="both"/>
        <w:rPr>
          <w:rFonts w:ascii="Arial" w:hAnsi="Arial" w:cs="Arial"/>
          <w:b w:val="0"/>
        </w:rPr>
      </w:pPr>
    </w:p>
    <w:p w14:paraId="2343BA29" w14:textId="3EFF593F" w:rsidR="00383344" w:rsidRDefault="00383344">
      <w:pPr>
        <w:jc w:val="both"/>
        <w:rPr>
          <w:rFonts w:ascii="Arial" w:hAnsi="Arial" w:cs="Arial"/>
          <w:b w:val="0"/>
        </w:rPr>
      </w:pPr>
      <w:r>
        <w:rPr>
          <w:rFonts w:ascii="Arial" w:hAnsi="Arial" w:cs="Arial"/>
          <w:b w:val="0"/>
        </w:rPr>
        <w:t>The post holder will provide hands-on social and nursing care</w:t>
      </w:r>
      <w:r w:rsidR="00407459">
        <w:rPr>
          <w:rFonts w:ascii="Arial" w:hAnsi="Arial" w:cs="Arial"/>
          <w:b w:val="0"/>
        </w:rPr>
        <w:t xml:space="preserve"> </w:t>
      </w:r>
      <w:r>
        <w:rPr>
          <w:rFonts w:ascii="Arial" w:hAnsi="Arial" w:cs="Arial"/>
          <w:b w:val="0"/>
        </w:rPr>
        <w:t>to patients with palliative care needs and their families</w:t>
      </w:r>
    </w:p>
    <w:p w14:paraId="7849898A" w14:textId="77777777" w:rsidR="00383344" w:rsidRDefault="00383344">
      <w:pPr>
        <w:jc w:val="both"/>
        <w:rPr>
          <w:rFonts w:ascii="Arial" w:hAnsi="Arial" w:cs="Arial"/>
          <w:b w:val="0"/>
        </w:rPr>
      </w:pPr>
    </w:p>
    <w:p w14:paraId="382E5A63" w14:textId="77777777" w:rsidR="00383344" w:rsidRDefault="00383344">
      <w:pPr>
        <w:pStyle w:val="Heading6"/>
        <w:rPr>
          <w:sz w:val="24"/>
        </w:rPr>
      </w:pPr>
    </w:p>
    <w:p w14:paraId="654E4721" w14:textId="77777777" w:rsidR="00383344" w:rsidRDefault="00383344">
      <w:pPr>
        <w:pStyle w:val="Heading6"/>
        <w:rPr>
          <w:b w:val="0"/>
          <w:bCs/>
          <w:sz w:val="24"/>
          <w:u w:val="none"/>
        </w:rPr>
      </w:pPr>
      <w:r>
        <w:rPr>
          <w:sz w:val="24"/>
        </w:rPr>
        <w:t xml:space="preserve">Main Duties and Responsibilities </w:t>
      </w:r>
    </w:p>
    <w:p w14:paraId="070B9B8D" w14:textId="77777777" w:rsidR="00383344" w:rsidRDefault="00383344">
      <w:pPr>
        <w:jc w:val="both"/>
        <w:rPr>
          <w:rFonts w:ascii="Arial" w:hAnsi="Arial" w:cs="Arial"/>
          <w:b w:val="0"/>
        </w:rPr>
      </w:pPr>
    </w:p>
    <w:p w14:paraId="635B2C8A" w14:textId="77777777" w:rsidR="00383344" w:rsidRDefault="00383344">
      <w:pPr>
        <w:pStyle w:val="Heading5"/>
        <w:rPr>
          <w:sz w:val="24"/>
        </w:rPr>
      </w:pPr>
      <w:r>
        <w:rPr>
          <w:sz w:val="24"/>
        </w:rPr>
        <w:t>Health and wellbeing</w:t>
      </w:r>
    </w:p>
    <w:p w14:paraId="3BC88C70" w14:textId="77777777" w:rsidR="00383344" w:rsidRDefault="00383344">
      <w:pPr>
        <w:jc w:val="both"/>
        <w:rPr>
          <w:rFonts w:ascii="Arial" w:hAnsi="Arial" w:cs="Arial"/>
          <w:b w:val="0"/>
        </w:rPr>
      </w:pPr>
      <w:r>
        <w:rPr>
          <w:rFonts w:ascii="Arial" w:hAnsi="Arial" w:cs="Arial"/>
          <w:b w:val="0"/>
        </w:rPr>
        <w:t>To:</w:t>
      </w:r>
    </w:p>
    <w:p w14:paraId="17C08A85" w14:textId="77777777" w:rsidR="00383344" w:rsidRDefault="00383344">
      <w:pPr>
        <w:numPr>
          <w:ilvl w:val="0"/>
          <w:numId w:val="14"/>
        </w:numPr>
        <w:jc w:val="both"/>
        <w:rPr>
          <w:rFonts w:ascii="Arial" w:hAnsi="Arial" w:cs="Arial"/>
          <w:b w:val="0"/>
        </w:rPr>
      </w:pPr>
      <w:r>
        <w:rPr>
          <w:rFonts w:ascii="Arial" w:hAnsi="Arial" w:cs="Arial"/>
          <w:b w:val="0"/>
        </w:rPr>
        <w:t>Undertake comprehensive assessment of newly referred patients</w:t>
      </w:r>
    </w:p>
    <w:p w14:paraId="508EBE06" w14:textId="77777777" w:rsidR="00383344" w:rsidRDefault="00383344">
      <w:pPr>
        <w:numPr>
          <w:ilvl w:val="0"/>
          <w:numId w:val="14"/>
        </w:numPr>
        <w:jc w:val="both"/>
        <w:rPr>
          <w:rFonts w:ascii="Arial" w:hAnsi="Arial" w:cs="Arial"/>
          <w:b w:val="0"/>
        </w:rPr>
      </w:pPr>
      <w:r>
        <w:rPr>
          <w:rFonts w:ascii="Arial" w:hAnsi="Arial" w:cs="Arial"/>
          <w:b w:val="0"/>
        </w:rPr>
        <w:t>Update all assessments as necessary</w:t>
      </w:r>
    </w:p>
    <w:p w14:paraId="0F1CBE61" w14:textId="77777777" w:rsidR="00383344" w:rsidRDefault="00383344">
      <w:pPr>
        <w:numPr>
          <w:ilvl w:val="0"/>
          <w:numId w:val="14"/>
        </w:numPr>
        <w:jc w:val="both"/>
        <w:rPr>
          <w:rFonts w:ascii="Arial" w:hAnsi="Arial" w:cs="Arial"/>
          <w:b w:val="0"/>
        </w:rPr>
      </w:pPr>
      <w:r>
        <w:rPr>
          <w:rFonts w:ascii="Arial" w:hAnsi="Arial" w:cs="Arial"/>
          <w:b w:val="0"/>
        </w:rPr>
        <w:t xml:space="preserve">Provide </w:t>
      </w:r>
      <w:proofErr w:type="gramStart"/>
      <w:r>
        <w:rPr>
          <w:rFonts w:ascii="Arial" w:hAnsi="Arial" w:cs="Arial"/>
          <w:b w:val="0"/>
        </w:rPr>
        <w:t>evidence based</w:t>
      </w:r>
      <w:proofErr w:type="gramEnd"/>
      <w:r>
        <w:rPr>
          <w:rFonts w:ascii="Arial" w:hAnsi="Arial" w:cs="Arial"/>
          <w:b w:val="0"/>
        </w:rPr>
        <w:t xml:space="preserve"> care for patient in accordance with task lists and relevant care plans</w:t>
      </w:r>
    </w:p>
    <w:p w14:paraId="5CC04CAE" w14:textId="77777777" w:rsidR="00383344" w:rsidRDefault="00383344">
      <w:pPr>
        <w:numPr>
          <w:ilvl w:val="0"/>
          <w:numId w:val="14"/>
        </w:numPr>
        <w:jc w:val="both"/>
        <w:rPr>
          <w:rFonts w:ascii="Arial" w:hAnsi="Arial" w:cs="Arial"/>
          <w:b w:val="0"/>
        </w:rPr>
      </w:pPr>
      <w:r>
        <w:rPr>
          <w:rFonts w:ascii="Arial" w:hAnsi="Arial" w:cs="Arial"/>
          <w:b w:val="0"/>
        </w:rPr>
        <w:t>Ensure care takes account of patient and family wishes</w:t>
      </w:r>
    </w:p>
    <w:p w14:paraId="584A86F3" w14:textId="77777777" w:rsidR="00383344" w:rsidRDefault="00383344">
      <w:pPr>
        <w:numPr>
          <w:ilvl w:val="0"/>
          <w:numId w:val="14"/>
        </w:numPr>
        <w:jc w:val="both"/>
        <w:rPr>
          <w:rFonts w:ascii="Arial" w:hAnsi="Arial" w:cs="Arial"/>
          <w:b w:val="0"/>
        </w:rPr>
      </w:pPr>
      <w:r>
        <w:rPr>
          <w:rFonts w:ascii="Arial" w:hAnsi="Arial" w:cs="Arial"/>
          <w:b w:val="0"/>
        </w:rPr>
        <w:t>Monitor patient’s condition and report as appropriate</w:t>
      </w:r>
    </w:p>
    <w:p w14:paraId="3E280D04" w14:textId="77777777" w:rsidR="00383344" w:rsidRDefault="00383344">
      <w:pPr>
        <w:numPr>
          <w:ilvl w:val="0"/>
          <w:numId w:val="14"/>
        </w:numPr>
        <w:jc w:val="both"/>
        <w:rPr>
          <w:rFonts w:ascii="Arial" w:hAnsi="Arial" w:cs="Arial"/>
          <w:b w:val="0"/>
        </w:rPr>
      </w:pPr>
      <w:r>
        <w:rPr>
          <w:rFonts w:ascii="Arial" w:hAnsi="Arial" w:cs="Arial"/>
          <w:b w:val="0"/>
        </w:rPr>
        <w:t>Administer medication as necessary in accordance with Medication Policy and make judgements about ‘as needed’ medication</w:t>
      </w:r>
    </w:p>
    <w:p w14:paraId="21882C25" w14:textId="77777777" w:rsidR="00383344" w:rsidRDefault="00383344">
      <w:pPr>
        <w:numPr>
          <w:ilvl w:val="0"/>
          <w:numId w:val="14"/>
        </w:numPr>
        <w:jc w:val="both"/>
        <w:rPr>
          <w:rFonts w:ascii="Arial" w:hAnsi="Arial" w:cs="Arial"/>
          <w:b w:val="0"/>
        </w:rPr>
      </w:pPr>
      <w:r>
        <w:rPr>
          <w:rFonts w:ascii="Arial" w:hAnsi="Arial" w:cs="Arial"/>
          <w:b w:val="0"/>
        </w:rPr>
        <w:t>Monitor overall compliance with medication</w:t>
      </w:r>
    </w:p>
    <w:p w14:paraId="00124B2E" w14:textId="77777777" w:rsidR="00383344" w:rsidRDefault="00383344">
      <w:pPr>
        <w:numPr>
          <w:ilvl w:val="0"/>
          <w:numId w:val="14"/>
        </w:numPr>
        <w:jc w:val="both"/>
        <w:rPr>
          <w:rFonts w:ascii="Arial" w:hAnsi="Arial" w:cs="Arial"/>
          <w:b w:val="0"/>
        </w:rPr>
      </w:pPr>
      <w:r>
        <w:rPr>
          <w:rFonts w:ascii="Arial" w:hAnsi="Arial" w:cs="Arial"/>
          <w:b w:val="0"/>
        </w:rPr>
        <w:t>Provide advice and information to promote medication compliance as appropriate</w:t>
      </w:r>
    </w:p>
    <w:p w14:paraId="58DADEFA" w14:textId="77777777" w:rsidR="00383344" w:rsidRDefault="00383344">
      <w:pPr>
        <w:numPr>
          <w:ilvl w:val="0"/>
          <w:numId w:val="14"/>
        </w:numPr>
        <w:jc w:val="both"/>
        <w:rPr>
          <w:rFonts w:ascii="Arial" w:hAnsi="Arial" w:cs="Arial"/>
          <w:b w:val="0"/>
        </w:rPr>
      </w:pPr>
      <w:r>
        <w:rPr>
          <w:rFonts w:ascii="Arial" w:hAnsi="Arial" w:cs="Arial"/>
          <w:b w:val="0"/>
        </w:rPr>
        <w:t>Monitor syringe drivers in accordance with ‘Clinical Notes’ document</w:t>
      </w:r>
    </w:p>
    <w:p w14:paraId="5FA910A9" w14:textId="77777777" w:rsidR="00383344" w:rsidRDefault="00383344">
      <w:pPr>
        <w:numPr>
          <w:ilvl w:val="0"/>
          <w:numId w:val="14"/>
        </w:numPr>
        <w:jc w:val="both"/>
        <w:rPr>
          <w:rFonts w:ascii="Arial" w:hAnsi="Arial" w:cs="Arial"/>
          <w:b w:val="0"/>
        </w:rPr>
      </w:pPr>
      <w:r>
        <w:rPr>
          <w:rFonts w:ascii="Arial" w:hAnsi="Arial" w:cs="Arial"/>
          <w:b w:val="0"/>
        </w:rPr>
        <w:t>Care for the body and the patient’s family after death</w:t>
      </w:r>
    </w:p>
    <w:p w14:paraId="73F103D3" w14:textId="77777777" w:rsidR="00383344" w:rsidRDefault="00383344">
      <w:pPr>
        <w:numPr>
          <w:ilvl w:val="0"/>
          <w:numId w:val="14"/>
        </w:numPr>
        <w:jc w:val="both"/>
        <w:rPr>
          <w:rFonts w:ascii="Arial" w:hAnsi="Arial" w:cs="Arial"/>
          <w:b w:val="0"/>
        </w:rPr>
      </w:pPr>
      <w:r>
        <w:rPr>
          <w:rFonts w:ascii="Arial" w:hAnsi="Arial" w:cs="Arial"/>
          <w:b w:val="0"/>
        </w:rPr>
        <w:t>Provide basic ‘social care’ advice to families</w:t>
      </w:r>
    </w:p>
    <w:p w14:paraId="002CAD18" w14:textId="77777777" w:rsidR="00383344" w:rsidRDefault="00383344">
      <w:pPr>
        <w:numPr>
          <w:ilvl w:val="0"/>
          <w:numId w:val="14"/>
        </w:numPr>
        <w:jc w:val="both"/>
        <w:rPr>
          <w:rFonts w:ascii="Arial" w:hAnsi="Arial" w:cs="Arial"/>
          <w:b w:val="0"/>
        </w:rPr>
      </w:pPr>
      <w:r>
        <w:rPr>
          <w:rFonts w:ascii="Arial" w:hAnsi="Arial" w:cs="Arial"/>
          <w:b w:val="0"/>
        </w:rPr>
        <w:t>Carry out clinical procedures appropriate to individual skills and competence</w:t>
      </w:r>
    </w:p>
    <w:p w14:paraId="4CF91383" w14:textId="77777777" w:rsidR="00383344" w:rsidRDefault="00383344">
      <w:pPr>
        <w:jc w:val="both"/>
        <w:rPr>
          <w:rFonts w:ascii="Arial" w:hAnsi="Arial" w:cs="Arial"/>
          <w:b w:val="0"/>
        </w:rPr>
      </w:pPr>
    </w:p>
    <w:p w14:paraId="0A6E5F5D" w14:textId="77777777" w:rsidR="00383344" w:rsidRDefault="00383344">
      <w:pPr>
        <w:jc w:val="both"/>
        <w:rPr>
          <w:rFonts w:ascii="Arial" w:hAnsi="Arial" w:cs="Arial"/>
        </w:rPr>
      </w:pPr>
      <w:r>
        <w:rPr>
          <w:rFonts w:ascii="Arial" w:hAnsi="Arial" w:cs="Arial"/>
        </w:rPr>
        <w:t>Communication</w:t>
      </w:r>
    </w:p>
    <w:p w14:paraId="474D1B52" w14:textId="77777777" w:rsidR="00383344" w:rsidRDefault="00383344">
      <w:pPr>
        <w:numPr>
          <w:ilvl w:val="0"/>
          <w:numId w:val="15"/>
        </w:numPr>
        <w:jc w:val="both"/>
        <w:rPr>
          <w:rFonts w:ascii="Arial" w:hAnsi="Arial" w:cs="Arial"/>
          <w:b w:val="0"/>
        </w:rPr>
      </w:pPr>
      <w:r>
        <w:rPr>
          <w:rFonts w:ascii="Arial" w:hAnsi="Arial" w:cs="Arial"/>
          <w:b w:val="0"/>
        </w:rPr>
        <w:t xml:space="preserve">Offer the patient informed choices about all aspects of care </w:t>
      </w:r>
    </w:p>
    <w:p w14:paraId="741DFCE4" w14:textId="77777777" w:rsidR="00383344" w:rsidRDefault="00383344">
      <w:pPr>
        <w:numPr>
          <w:ilvl w:val="0"/>
          <w:numId w:val="15"/>
        </w:numPr>
        <w:jc w:val="both"/>
        <w:rPr>
          <w:rFonts w:ascii="Arial" w:hAnsi="Arial" w:cs="Arial"/>
          <w:b w:val="0"/>
        </w:rPr>
      </w:pPr>
      <w:r>
        <w:rPr>
          <w:rFonts w:ascii="Arial" w:hAnsi="Arial" w:cs="Arial"/>
          <w:b w:val="0"/>
        </w:rPr>
        <w:t>Feedback on patient’s condition at end of each shift</w:t>
      </w:r>
    </w:p>
    <w:p w14:paraId="3D7BAA71" w14:textId="77777777" w:rsidR="00383344" w:rsidRDefault="00383344">
      <w:pPr>
        <w:numPr>
          <w:ilvl w:val="0"/>
          <w:numId w:val="15"/>
        </w:numPr>
        <w:jc w:val="both"/>
        <w:rPr>
          <w:rFonts w:ascii="Arial" w:hAnsi="Arial" w:cs="Arial"/>
          <w:b w:val="0"/>
        </w:rPr>
      </w:pPr>
      <w:r>
        <w:rPr>
          <w:rFonts w:ascii="Arial" w:hAnsi="Arial" w:cs="Arial"/>
          <w:b w:val="0"/>
        </w:rPr>
        <w:t>Maintain confidentiality in accordance with PSF policy and NMC Code of Conduct</w:t>
      </w:r>
    </w:p>
    <w:p w14:paraId="4C469561" w14:textId="77777777" w:rsidR="00383344" w:rsidRDefault="00383344">
      <w:pPr>
        <w:numPr>
          <w:ilvl w:val="0"/>
          <w:numId w:val="15"/>
        </w:numPr>
        <w:jc w:val="both"/>
        <w:rPr>
          <w:rFonts w:ascii="Arial" w:hAnsi="Arial" w:cs="Arial"/>
          <w:b w:val="0"/>
        </w:rPr>
      </w:pPr>
      <w:r>
        <w:rPr>
          <w:rFonts w:ascii="Arial" w:hAnsi="Arial" w:cs="Arial"/>
          <w:b w:val="0"/>
        </w:rPr>
        <w:lastRenderedPageBreak/>
        <w:t>Involve the family in care as appropriate</w:t>
      </w:r>
    </w:p>
    <w:p w14:paraId="4ADD8C65" w14:textId="77777777" w:rsidR="00383344" w:rsidRDefault="00383344">
      <w:pPr>
        <w:numPr>
          <w:ilvl w:val="0"/>
          <w:numId w:val="15"/>
        </w:numPr>
        <w:jc w:val="both"/>
        <w:rPr>
          <w:rFonts w:ascii="Arial" w:hAnsi="Arial" w:cs="Arial"/>
          <w:b w:val="0"/>
        </w:rPr>
      </w:pPr>
      <w:r>
        <w:rPr>
          <w:rFonts w:ascii="Arial" w:hAnsi="Arial" w:cs="Arial"/>
          <w:b w:val="0"/>
        </w:rPr>
        <w:t>Anticipate and meet the information needs of families</w:t>
      </w:r>
    </w:p>
    <w:p w14:paraId="305FD695" w14:textId="77777777" w:rsidR="00383344" w:rsidRDefault="00383344">
      <w:pPr>
        <w:numPr>
          <w:ilvl w:val="0"/>
          <w:numId w:val="15"/>
        </w:numPr>
        <w:jc w:val="both"/>
        <w:rPr>
          <w:rFonts w:ascii="Arial" w:hAnsi="Arial" w:cs="Arial"/>
          <w:b w:val="0"/>
        </w:rPr>
      </w:pPr>
      <w:r>
        <w:rPr>
          <w:rFonts w:ascii="Arial" w:hAnsi="Arial" w:cs="Arial"/>
          <w:b w:val="0"/>
        </w:rPr>
        <w:t xml:space="preserve">Encourage the patient and family to plan for future care, identifying opportunities to discuss formal </w:t>
      </w:r>
      <w:r w:rsidR="007350B6">
        <w:rPr>
          <w:rFonts w:ascii="Arial" w:hAnsi="Arial" w:cs="Arial"/>
          <w:b w:val="0"/>
        </w:rPr>
        <w:t>Future</w:t>
      </w:r>
      <w:r>
        <w:rPr>
          <w:rFonts w:ascii="Arial" w:hAnsi="Arial" w:cs="Arial"/>
          <w:b w:val="0"/>
        </w:rPr>
        <w:t xml:space="preserve"> care planning</w:t>
      </w:r>
    </w:p>
    <w:p w14:paraId="67B7EE70" w14:textId="77777777" w:rsidR="00383344" w:rsidRDefault="00383344">
      <w:pPr>
        <w:numPr>
          <w:ilvl w:val="0"/>
          <w:numId w:val="15"/>
        </w:numPr>
        <w:jc w:val="both"/>
        <w:rPr>
          <w:rFonts w:ascii="Arial" w:hAnsi="Arial" w:cs="Arial"/>
          <w:b w:val="0"/>
        </w:rPr>
      </w:pPr>
      <w:r>
        <w:rPr>
          <w:rFonts w:ascii="Arial" w:hAnsi="Arial" w:cs="Arial"/>
          <w:b w:val="0"/>
        </w:rPr>
        <w:t>Update social and nursing care pla</w:t>
      </w:r>
      <w:r w:rsidR="007350B6">
        <w:rPr>
          <w:rFonts w:ascii="Arial" w:hAnsi="Arial" w:cs="Arial"/>
          <w:b w:val="0"/>
        </w:rPr>
        <w:t xml:space="preserve">n </w:t>
      </w:r>
      <w:r>
        <w:rPr>
          <w:rFonts w:ascii="Arial" w:hAnsi="Arial" w:cs="Arial"/>
          <w:b w:val="0"/>
        </w:rPr>
        <w:t>in response to changes in the patient’s condition</w:t>
      </w:r>
    </w:p>
    <w:p w14:paraId="16433680" w14:textId="12C53789" w:rsidR="00383344" w:rsidRDefault="00383344">
      <w:pPr>
        <w:numPr>
          <w:ilvl w:val="0"/>
          <w:numId w:val="15"/>
        </w:numPr>
        <w:jc w:val="both"/>
        <w:rPr>
          <w:rFonts w:ascii="Arial" w:hAnsi="Arial" w:cs="Arial"/>
          <w:b w:val="0"/>
        </w:rPr>
      </w:pPr>
      <w:r>
        <w:rPr>
          <w:rFonts w:ascii="Arial" w:hAnsi="Arial" w:cs="Arial"/>
          <w:b w:val="0"/>
        </w:rPr>
        <w:t>Lia</w:t>
      </w:r>
      <w:r w:rsidR="007768B9">
        <w:rPr>
          <w:rFonts w:ascii="Arial" w:hAnsi="Arial" w:cs="Arial"/>
          <w:b w:val="0"/>
        </w:rPr>
        <w:t>i</w:t>
      </w:r>
      <w:r>
        <w:rPr>
          <w:rFonts w:ascii="Arial" w:hAnsi="Arial" w:cs="Arial"/>
          <w:b w:val="0"/>
        </w:rPr>
        <w:t>se with other health professionals as necessary</w:t>
      </w:r>
    </w:p>
    <w:p w14:paraId="2B8E90FC" w14:textId="77777777" w:rsidR="00383344" w:rsidRDefault="00383344">
      <w:pPr>
        <w:numPr>
          <w:ilvl w:val="0"/>
          <w:numId w:val="15"/>
        </w:numPr>
        <w:jc w:val="both"/>
        <w:rPr>
          <w:rFonts w:ascii="Arial" w:hAnsi="Arial" w:cs="Arial"/>
          <w:b w:val="0"/>
        </w:rPr>
      </w:pPr>
      <w:r>
        <w:rPr>
          <w:rFonts w:ascii="Arial" w:hAnsi="Arial" w:cs="Arial"/>
          <w:b w:val="0"/>
        </w:rPr>
        <w:t>Read all communications from the Foundation at the earliest reasonable opportunity</w:t>
      </w:r>
    </w:p>
    <w:p w14:paraId="175CEE23" w14:textId="074376B8" w:rsidR="00383344" w:rsidRDefault="00383344">
      <w:pPr>
        <w:numPr>
          <w:ilvl w:val="0"/>
          <w:numId w:val="15"/>
        </w:numPr>
        <w:jc w:val="both"/>
        <w:rPr>
          <w:rFonts w:ascii="Arial" w:hAnsi="Arial" w:cs="Arial"/>
          <w:b w:val="0"/>
        </w:rPr>
      </w:pPr>
      <w:r>
        <w:rPr>
          <w:rFonts w:ascii="Arial" w:hAnsi="Arial" w:cs="Arial"/>
          <w:b w:val="0"/>
        </w:rPr>
        <w:t>Represent PSF at meetings</w:t>
      </w:r>
      <w:r w:rsidR="003D2F31">
        <w:rPr>
          <w:rFonts w:ascii="Arial" w:hAnsi="Arial" w:cs="Arial"/>
          <w:b w:val="0"/>
        </w:rPr>
        <w:t xml:space="preserve"> </w:t>
      </w:r>
      <w:proofErr w:type="gramStart"/>
      <w:r w:rsidR="003D2F31">
        <w:rPr>
          <w:rFonts w:ascii="Arial" w:hAnsi="Arial" w:cs="Arial"/>
          <w:b w:val="0"/>
        </w:rPr>
        <w:t>where</w:t>
      </w:r>
      <w:proofErr w:type="gramEnd"/>
      <w:r w:rsidR="003D2F31">
        <w:rPr>
          <w:rFonts w:ascii="Arial" w:hAnsi="Arial" w:cs="Arial"/>
          <w:b w:val="0"/>
        </w:rPr>
        <w:t xml:space="preserve"> requested</w:t>
      </w:r>
    </w:p>
    <w:p w14:paraId="63287F57" w14:textId="77777777" w:rsidR="00383344" w:rsidRDefault="00383344">
      <w:pPr>
        <w:ind w:left="360"/>
        <w:jc w:val="both"/>
        <w:rPr>
          <w:rFonts w:ascii="Arial" w:hAnsi="Arial" w:cs="Arial"/>
          <w:b w:val="0"/>
        </w:rPr>
      </w:pPr>
    </w:p>
    <w:p w14:paraId="23AA2983" w14:textId="77777777" w:rsidR="00383344" w:rsidRDefault="00383344">
      <w:pPr>
        <w:pStyle w:val="Heading5"/>
        <w:rPr>
          <w:sz w:val="24"/>
        </w:rPr>
      </w:pPr>
      <w:r>
        <w:rPr>
          <w:sz w:val="24"/>
        </w:rPr>
        <w:t>People Management</w:t>
      </w:r>
    </w:p>
    <w:p w14:paraId="52075890" w14:textId="77777777" w:rsidR="00383344" w:rsidRDefault="00383344">
      <w:pPr>
        <w:numPr>
          <w:ilvl w:val="0"/>
          <w:numId w:val="16"/>
        </w:numPr>
        <w:rPr>
          <w:rFonts w:ascii="Arial" w:hAnsi="Arial" w:cs="Arial"/>
          <w:b w:val="0"/>
        </w:rPr>
      </w:pPr>
      <w:r>
        <w:rPr>
          <w:rFonts w:ascii="Arial" w:hAnsi="Arial" w:cs="Arial"/>
          <w:b w:val="0"/>
        </w:rPr>
        <w:t>Supervise and provide feedback on new staff on orientation programmes</w:t>
      </w:r>
    </w:p>
    <w:p w14:paraId="7EDD5B35" w14:textId="77777777" w:rsidR="00383344" w:rsidRDefault="00383344">
      <w:pPr>
        <w:jc w:val="both"/>
        <w:rPr>
          <w:rFonts w:ascii="Arial" w:hAnsi="Arial" w:cs="Arial"/>
          <w:b w:val="0"/>
        </w:rPr>
      </w:pPr>
    </w:p>
    <w:p w14:paraId="0D010ABA" w14:textId="77777777" w:rsidR="00383344" w:rsidRDefault="00383344">
      <w:pPr>
        <w:pStyle w:val="Heading2"/>
        <w:rPr>
          <w:rFonts w:ascii="Arial" w:hAnsi="Arial" w:cs="Arial"/>
        </w:rPr>
      </w:pPr>
      <w:r>
        <w:rPr>
          <w:rFonts w:ascii="Arial" w:hAnsi="Arial" w:cs="Arial"/>
        </w:rPr>
        <w:t>Personal and people development</w:t>
      </w:r>
    </w:p>
    <w:p w14:paraId="7C052874" w14:textId="77777777" w:rsidR="00383344" w:rsidRDefault="00383344">
      <w:pPr>
        <w:numPr>
          <w:ilvl w:val="0"/>
          <w:numId w:val="15"/>
        </w:numPr>
        <w:jc w:val="both"/>
        <w:rPr>
          <w:rFonts w:ascii="Arial" w:hAnsi="Arial" w:cs="Arial"/>
          <w:b w:val="0"/>
        </w:rPr>
      </w:pPr>
      <w:r>
        <w:rPr>
          <w:rFonts w:ascii="Arial" w:hAnsi="Arial" w:cs="Arial"/>
          <w:b w:val="0"/>
        </w:rPr>
        <w:t>Identify own learning needs</w:t>
      </w:r>
    </w:p>
    <w:p w14:paraId="6CEDF4C1" w14:textId="77777777" w:rsidR="00383344" w:rsidRDefault="00383344">
      <w:pPr>
        <w:numPr>
          <w:ilvl w:val="0"/>
          <w:numId w:val="15"/>
        </w:numPr>
        <w:jc w:val="both"/>
        <w:rPr>
          <w:rFonts w:ascii="Arial" w:hAnsi="Arial" w:cs="Arial"/>
          <w:b w:val="0"/>
        </w:rPr>
      </w:pPr>
      <w:r>
        <w:rPr>
          <w:rFonts w:ascii="Arial" w:hAnsi="Arial" w:cs="Arial"/>
          <w:b w:val="0"/>
        </w:rPr>
        <w:t>Participate in appraisal system</w:t>
      </w:r>
    </w:p>
    <w:p w14:paraId="7FD391D0" w14:textId="77777777" w:rsidR="00383344" w:rsidRDefault="00383344">
      <w:pPr>
        <w:numPr>
          <w:ilvl w:val="0"/>
          <w:numId w:val="15"/>
        </w:numPr>
        <w:jc w:val="both"/>
        <w:rPr>
          <w:rFonts w:ascii="Arial" w:hAnsi="Arial" w:cs="Arial"/>
        </w:rPr>
      </w:pPr>
      <w:r>
        <w:rPr>
          <w:rFonts w:ascii="Arial" w:hAnsi="Arial" w:cs="Arial"/>
          <w:b w:val="0"/>
        </w:rPr>
        <w:t>Attend mandatory study days as directed</w:t>
      </w:r>
    </w:p>
    <w:p w14:paraId="728DC295" w14:textId="77777777" w:rsidR="00383344" w:rsidRDefault="00383344">
      <w:pPr>
        <w:numPr>
          <w:ilvl w:val="0"/>
          <w:numId w:val="15"/>
        </w:numPr>
        <w:jc w:val="both"/>
        <w:rPr>
          <w:rFonts w:ascii="Arial" w:hAnsi="Arial" w:cs="Arial"/>
        </w:rPr>
      </w:pPr>
      <w:r>
        <w:rPr>
          <w:rFonts w:ascii="Arial" w:hAnsi="Arial" w:cs="Arial"/>
          <w:b w:val="0"/>
        </w:rPr>
        <w:t>Provide feedback and reflection on study undertaken</w:t>
      </w:r>
    </w:p>
    <w:p w14:paraId="436ECF3B" w14:textId="77777777" w:rsidR="00383344" w:rsidRDefault="00383344">
      <w:pPr>
        <w:numPr>
          <w:ilvl w:val="0"/>
          <w:numId w:val="15"/>
        </w:numPr>
        <w:jc w:val="both"/>
        <w:rPr>
          <w:rFonts w:ascii="Arial" w:hAnsi="Arial" w:cs="Arial"/>
        </w:rPr>
      </w:pPr>
      <w:r>
        <w:rPr>
          <w:rFonts w:ascii="Arial" w:hAnsi="Arial" w:cs="Arial"/>
          <w:b w:val="0"/>
        </w:rPr>
        <w:t xml:space="preserve">Ensure own compliance with </w:t>
      </w:r>
      <w:r w:rsidR="007350B6">
        <w:rPr>
          <w:rFonts w:ascii="Arial" w:hAnsi="Arial" w:cs="Arial"/>
          <w:b w:val="0"/>
        </w:rPr>
        <w:t>any necessary</w:t>
      </w:r>
      <w:r>
        <w:rPr>
          <w:rFonts w:ascii="Arial" w:hAnsi="Arial" w:cs="Arial"/>
          <w:b w:val="0"/>
        </w:rPr>
        <w:t xml:space="preserve"> requirements</w:t>
      </w:r>
    </w:p>
    <w:p w14:paraId="0D10E314" w14:textId="77777777" w:rsidR="00383344" w:rsidRDefault="00383344">
      <w:pPr>
        <w:jc w:val="both"/>
        <w:rPr>
          <w:rFonts w:ascii="Arial" w:hAnsi="Arial" w:cs="Arial"/>
          <w:b w:val="0"/>
        </w:rPr>
      </w:pPr>
    </w:p>
    <w:p w14:paraId="5BE4252B" w14:textId="77777777" w:rsidR="00383344" w:rsidRDefault="00383344">
      <w:pPr>
        <w:jc w:val="both"/>
        <w:rPr>
          <w:rFonts w:ascii="Arial" w:hAnsi="Arial" w:cs="Arial"/>
          <w:b w:val="0"/>
        </w:rPr>
      </w:pPr>
    </w:p>
    <w:p w14:paraId="5A72D795" w14:textId="77777777" w:rsidR="00383344" w:rsidRDefault="00383344">
      <w:pPr>
        <w:jc w:val="both"/>
        <w:rPr>
          <w:rFonts w:ascii="Arial" w:hAnsi="Arial" w:cs="Arial"/>
        </w:rPr>
      </w:pPr>
      <w:r>
        <w:rPr>
          <w:rFonts w:ascii="Arial" w:hAnsi="Arial" w:cs="Arial"/>
        </w:rPr>
        <w:t>Health, Safety and Security</w:t>
      </w:r>
    </w:p>
    <w:p w14:paraId="02C55DBA" w14:textId="77777777" w:rsidR="00383344" w:rsidRDefault="00383344">
      <w:pPr>
        <w:numPr>
          <w:ilvl w:val="0"/>
          <w:numId w:val="17"/>
        </w:numPr>
        <w:jc w:val="both"/>
        <w:rPr>
          <w:rFonts w:ascii="Arial" w:hAnsi="Arial" w:cs="Arial"/>
          <w:b w:val="0"/>
        </w:rPr>
      </w:pPr>
      <w:r>
        <w:rPr>
          <w:rFonts w:ascii="Arial" w:hAnsi="Arial" w:cs="Arial"/>
          <w:b w:val="0"/>
        </w:rPr>
        <w:t>Ensure the safety of the patient, family self and co-workers</w:t>
      </w:r>
    </w:p>
    <w:p w14:paraId="68A95FF1" w14:textId="77777777" w:rsidR="00383344" w:rsidRDefault="00383344">
      <w:pPr>
        <w:numPr>
          <w:ilvl w:val="0"/>
          <w:numId w:val="17"/>
        </w:numPr>
        <w:jc w:val="both"/>
        <w:rPr>
          <w:rFonts w:ascii="Arial" w:hAnsi="Arial" w:cs="Arial"/>
          <w:b w:val="0"/>
        </w:rPr>
      </w:pPr>
      <w:r>
        <w:rPr>
          <w:rFonts w:ascii="Arial" w:hAnsi="Arial" w:cs="Arial"/>
          <w:b w:val="0"/>
        </w:rPr>
        <w:t>Inform the management team of any risks to same</w:t>
      </w:r>
    </w:p>
    <w:p w14:paraId="44D2834F" w14:textId="77777777" w:rsidR="00383344" w:rsidRDefault="00383344">
      <w:pPr>
        <w:numPr>
          <w:ilvl w:val="0"/>
          <w:numId w:val="17"/>
        </w:numPr>
        <w:jc w:val="both"/>
        <w:rPr>
          <w:rFonts w:ascii="Arial" w:hAnsi="Arial" w:cs="Arial"/>
          <w:b w:val="0"/>
        </w:rPr>
      </w:pPr>
      <w:r>
        <w:rPr>
          <w:rFonts w:ascii="Arial" w:hAnsi="Arial" w:cs="Arial"/>
          <w:b w:val="0"/>
        </w:rPr>
        <w:t>Follow PSF guidance and policy on all matters relating to Health, Safety and Security</w:t>
      </w:r>
    </w:p>
    <w:p w14:paraId="5B04479D" w14:textId="77777777" w:rsidR="00383344" w:rsidRDefault="00383344">
      <w:pPr>
        <w:jc w:val="both"/>
        <w:rPr>
          <w:rFonts w:ascii="Arial" w:hAnsi="Arial" w:cs="Arial"/>
        </w:rPr>
      </w:pPr>
    </w:p>
    <w:p w14:paraId="4E3C2AAD" w14:textId="77777777" w:rsidR="00383344" w:rsidRDefault="00383344">
      <w:pPr>
        <w:jc w:val="both"/>
        <w:rPr>
          <w:rFonts w:ascii="Arial" w:hAnsi="Arial" w:cs="Arial"/>
        </w:rPr>
      </w:pPr>
      <w:r>
        <w:rPr>
          <w:rFonts w:ascii="Arial" w:hAnsi="Arial" w:cs="Arial"/>
        </w:rPr>
        <w:t xml:space="preserve">Service improvement </w:t>
      </w:r>
    </w:p>
    <w:p w14:paraId="753E041D" w14:textId="77777777" w:rsidR="00383344" w:rsidRDefault="00383344">
      <w:pPr>
        <w:numPr>
          <w:ilvl w:val="0"/>
          <w:numId w:val="18"/>
        </w:numPr>
        <w:jc w:val="both"/>
        <w:rPr>
          <w:rFonts w:ascii="Arial" w:hAnsi="Arial" w:cs="Arial"/>
          <w:b w:val="0"/>
        </w:rPr>
      </w:pPr>
      <w:r>
        <w:rPr>
          <w:rFonts w:ascii="Arial" w:hAnsi="Arial" w:cs="Arial"/>
          <w:b w:val="0"/>
        </w:rPr>
        <w:t>Participate in meetings</w:t>
      </w:r>
    </w:p>
    <w:p w14:paraId="6730C17F" w14:textId="77777777" w:rsidR="00383344" w:rsidRDefault="00383344">
      <w:pPr>
        <w:numPr>
          <w:ilvl w:val="0"/>
          <w:numId w:val="18"/>
        </w:numPr>
        <w:jc w:val="both"/>
        <w:rPr>
          <w:rFonts w:ascii="Arial" w:hAnsi="Arial" w:cs="Arial"/>
          <w:b w:val="0"/>
        </w:rPr>
      </w:pPr>
      <w:r>
        <w:rPr>
          <w:rFonts w:ascii="Arial" w:hAnsi="Arial" w:cs="Arial"/>
          <w:b w:val="0"/>
        </w:rPr>
        <w:t>Contribute ideas for the improvement of the service</w:t>
      </w:r>
    </w:p>
    <w:p w14:paraId="547C13CE" w14:textId="77777777" w:rsidR="00383344" w:rsidRDefault="00383344">
      <w:pPr>
        <w:numPr>
          <w:ilvl w:val="0"/>
          <w:numId w:val="18"/>
        </w:numPr>
        <w:jc w:val="both"/>
        <w:rPr>
          <w:rFonts w:ascii="Arial" w:hAnsi="Arial" w:cs="Arial"/>
          <w:b w:val="0"/>
        </w:rPr>
      </w:pPr>
      <w:r>
        <w:rPr>
          <w:rFonts w:ascii="Arial" w:hAnsi="Arial" w:cs="Arial"/>
          <w:b w:val="0"/>
        </w:rPr>
        <w:t>Comment as appropriate when consulted on matters relating to the Foundation</w:t>
      </w:r>
    </w:p>
    <w:p w14:paraId="3710AA8A" w14:textId="77777777" w:rsidR="00383344" w:rsidRDefault="00383344">
      <w:pPr>
        <w:numPr>
          <w:ilvl w:val="0"/>
          <w:numId w:val="18"/>
        </w:numPr>
        <w:jc w:val="both"/>
        <w:rPr>
          <w:rFonts w:ascii="Arial" w:hAnsi="Arial" w:cs="Arial"/>
          <w:b w:val="0"/>
        </w:rPr>
      </w:pPr>
      <w:r>
        <w:rPr>
          <w:rFonts w:ascii="Arial" w:hAnsi="Arial" w:cs="Arial"/>
          <w:b w:val="0"/>
        </w:rPr>
        <w:t>Comment on all papers sent out for consultation by the Clinical Governance Sub-Committee</w:t>
      </w:r>
    </w:p>
    <w:p w14:paraId="156B4EC5" w14:textId="77777777" w:rsidR="00383344" w:rsidRDefault="00383344">
      <w:pPr>
        <w:jc w:val="both"/>
        <w:rPr>
          <w:rFonts w:ascii="Arial" w:hAnsi="Arial" w:cs="Arial"/>
          <w:b w:val="0"/>
        </w:rPr>
      </w:pPr>
    </w:p>
    <w:p w14:paraId="50B99EDA" w14:textId="77777777" w:rsidR="00383344" w:rsidRDefault="00383344">
      <w:pPr>
        <w:pStyle w:val="Heading3"/>
        <w:rPr>
          <w:rFonts w:ascii="Arial" w:hAnsi="Arial" w:cs="Arial"/>
        </w:rPr>
      </w:pPr>
      <w:r>
        <w:rPr>
          <w:rFonts w:ascii="Arial" w:hAnsi="Arial" w:cs="Arial"/>
        </w:rPr>
        <w:t xml:space="preserve">Quality </w:t>
      </w:r>
    </w:p>
    <w:p w14:paraId="7C0FEF60" w14:textId="77777777" w:rsidR="00383344" w:rsidRDefault="00383344">
      <w:pPr>
        <w:numPr>
          <w:ilvl w:val="0"/>
          <w:numId w:val="19"/>
        </w:numPr>
        <w:rPr>
          <w:rFonts w:ascii="Arial" w:hAnsi="Arial" w:cs="Arial"/>
          <w:b w:val="0"/>
          <w:bCs/>
        </w:rPr>
      </w:pPr>
      <w:r>
        <w:rPr>
          <w:rFonts w:ascii="Arial" w:hAnsi="Arial" w:cs="Arial"/>
          <w:b w:val="0"/>
          <w:bCs/>
        </w:rPr>
        <w:t>Follow Foundation policies and procedures</w:t>
      </w:r>
    </w:p>
    <w:p w14:paraId="0A5F4272" w14:textId="77777777" w:rsidR="00383344" w:rsidRDefault="00383344">
      <w:pPr>
        <w:numPr>
          <w:ilvl w:val="0"/>
          <w:numId w:val="19"/>
        </w:numPr>
        <w:rPr>
          <w:rFonts w:ascii="Arial" w:hAnsi="Arial" w:cs="Arial"/>
          <w:b w:val="0"/>
          <w:bCs/>
        </w:rPr>
      </w:pPr>
      <w:r>
        <w:rPr>
          <w:rFonts w:ascii="Arial" w:hAnsi="Arial" w:cs="Arial"/>
          <w:b w:val="0"/>
          <w:bCs/>
        </w:rPr>
        <w:t>Participate in the formulation of policies and procedures</w:t>
      </w:r>
    </w:p>
    <w:p w14:paraId="0384B99A" w14:textId="77777777" w:rsidR="00383344" w:rsidRDefault="00383344">
      <w:pPr>
        <w:numPr>
          <w:ilvl w:val="0"/>
          <w:numId w:val="19"/>
        </w:numPr>
        <w:rPr>
          <w:rFonts w:ascii="Arial" w:hAnsi="Arial" w:cs="Arial"/>
          <w:b w:val="0"/>
          <w:bCs/>
        </w:rPr>
      </w:pPr>
      <w:r>
        <w:rPr>
          <w:rFonts w:ascii="Arial" w:hAnsi="Arial" w:cs="Arial"/>
          <w:b w:val="0"/>
          <w:bCs/>
        </w:rPr>
        <w:t>Participate in quality surveys</w:t>
      </w:r>
    </w:p>
    <w:p w14:paraId="15D1068A" w14:textId="77777777" w:rsidR="00383344" w:rsidRDefault="00383344">
      <w:pPr>
        <w:numPr>
          <w:ilvl w:val="0"/>
          <w:numId w:val="19"/>
        </w:numPr>
        <w:rPr>
          <w:rFonts w:ascii="Arial" w:hAnsi="Arial" w:cs="Arial"/>
          <w:b w:val="0"/>
          <w:bCs/>
        </w:rPr>
      </w:pPr>
      <w:r>
        <w:rPr>
          <w:rFonts w:ascii="Arial" w:hAnsi="Arial" w:cs="Arial"/>
          <w:b w:val="0"/>
          <w:bCs/>
        </w:rPr>
        <w:t>Report any adverse incidents or ‘near misses’ in accordance with the Adverse Incidents policy</w:t>
      </w:r>
    </w:p>
    <w:p w14:paraId="0EF49B73" w14:textId="77777777" w:rsidR="00383344" w:rsidRDefault="00383344">
      <w:pPr>
        <w:numPr>
          <w:ilvl w:val="0"/>
          <w:numId w:val="19"/>
        </w:numPr>
        <w:rPr>
          <w:rFonts w:ascii="Arial" w:hAnsi="Arial" w:cs="Arial"/>
        </w:rPr>
      </w:pPr>
      <w:r>
        <w:rPr>
          <w:rFonts w:ascii="Arial" w:hAnsi="Arial" w:cs="Arial"/>
          <w:b w:val="0"/>
          <w:bCs/>
        </w:rPr>
        <w:t>Follow the Foundation Clinical Complaints Policy</w:t>
      </w:r>
    </w:p>
    <w:p w14:paraId="58FC50E9" w14:textId="77777777" w:rsidR="00383344" w:rsidRDefault="00383344">
      <w:pPr>
        <w:jc w:val="both"/>
        <w:rPr>
          <w:rFonts w:ascii="Arial" w:hAnsi="Arial" w:cs="Arial"/>
          <w:b w:val="0"/>
        </w:rPr>
      </w:pPr>
    </w:p>
    <w:p w14:paraId="62B8D515" w14:textId="77777777" w:rsidR="00383344" w:rsidRDefault="00383344">
      <w:pPr>
        <w:pStyle w:val="Heading5"/>
        <w:rPr>
          <w:sz w:val="24"/>
        </w:rPr>
      </w:pPr>
      <w:r>
        <w:rPr>
          <w:sz w:val="24"/>
        </w:rPr>
        <w:t>Financial Management</w:t>
      </w:r>
    </w:p>
    <w:p w14:paraId="67D369AF" w14:textId="77777777" w:rsidR="00383344" w:rsidRDefault="00383344">
      <w:pPr>
        <w:numPr>
          <w:ilvl w:val="0"/>
          <w:numId w:val="18"/>
        </w:numPr>
        <w:jc w:val="both"/>
        <w:rPr>
          <w:rFonts w:ascii="Arial" w:hAnsi="Arial" w:cs="Arial"/>
          <w:b w:val="0"/>
        </w:rPr>
      </w:pPr>
      <w:r>
        <w:rPr>
          <w:rFonts w:ascii="Arial" w:hAnsi="Arial" w:cs="Arial"/>
          <w:b w:val="0"/>
        </w:rPr>
        <w:t>Use Foundation resources efficiently</w:t>
      </w:r>
    </w:p>
    <w:p w14:paraId="348A3D5C" w14:textId="77777777" w:rsidR="00383344" w:rsidRDefault="00383344">
      <w:pPr>
        <w:numPr>
          <w:ilvl w:val="0"/>
          <w:numId w:val="18"/>
        </w:numPr>
        <w:jc w:val="both"/>
        <w:rPr>
          <w:rFonts w:ascii="Arial" w:hAnsi="Arial" w:cs="Arial"/>
          <w:b w:val="0"/>
        </w:rPr>
      </w:pPr>
      <w:r>
        <w:rPr>
          <w:rFonts w:ascii="Arial" w:hAnsi="Arial" w:cs="Arial"/>
          <w:b w:val="0"/>
        </w:rPr>
        <w:t>Identify cost improvement opportunities</w:t>
      </w:r>
    </w:p>
    <w:p w14:paraId="3660C3A5" w14:textId="77777777" w:rsidR="00383344" w:rsidRDefault="00383344">
      <w:pPr>
        <w:ind w:left="720" w:hanging="720"/>
        <w:jc w:val="both"/>
        <w:rPr>
          <w:rFonts w:ascii="Arial" w:hAnsi="Arial" w:cs="Arial"/>
          <w:b w:val="0"/>
        </w:rPr>
      </w:pPr>
    </w:p>
    <w:p w14:paraId="393E66E3" w14:textId="77777777" w:rsidR="00383344" w:rsidRDefault="00383344">
      <w:pPr>
        <w:pStyle w:val="Heading3"/>
        <w:rPr>
          <w:rFonts w:ascii="Arial" w:hAnsi="Arial" w:cs="Arial"/>
        </w:rPr>
      </w:pPr>
      <w:r>
        <w:rPr>
          <w:rFonts w:ascii="Arial" w:hAnsi="Arial" w:cs="Arial"/>
        </w:rPr>
        <w:lastRenderedPageBreak/>
        <w:t>Equality and diversity</w:t>
      </w:r>
    </w:p>
    <w:p w14:paraId="29FDD30E" w14:textId="77777777" w:rsidR="00383344" w:rsidRDefault="00383344">
      <w:pPr>
        <w:numPr>
          <w:ilvl w:val="0"/>
          <w:numId w:val="18"/>
        </w:numPr>
        <w:rPr>
          <w:rFonts w:ascii="Arial" w:hAnsi="Arial" w:cs="Arial"/>
          <w:b w:val="0"/>
          <w:bCs/>
        </w:rPr>
      </w:pPr>
      <w:r>
        <w:rPr>
          <w:rFonts w:ascii="Arial" w:hAnsi="Arial" w:cs="Arial"/>
          <w:b w:val="0"/>
          <w:bCs/>
        </w:rPr>
        <w:t>Treat all patients, families and co-workers fairly</w:t>
      </w:r>
    </w:p>
    <w:p w14:paraId="09968998" w14:textId="77777777" w:rsidR="00383344" w:rsidRDefault="00383344">
      <w:pPr>
        <w:numPr>
          <w:ilvl w:val="0"/>
          <w:numId w:val="18"/>
        </w:numPr>
        <w:rPr>
          <w:rFonts w:ascii="Arial" w:hAnsi="Arial" w:cs="Arial"/>
          <w:b w:val="0"/>
          <w:bCs/>
        </w:rPr>
      </w:pPr>
      <w:r>
        <w:rPr>
          <w:rFonts w:ascii="Arial" w:hAnsi="Arial" w:cs="Arial"/>
          <w:b w:val="0"/>
          <w:bCs/>
        </w:rPr>
        <w:t>Identify any knowledge deficits relating to equality and diversity</w:t>
      </w:r>
    </w:p>
    <w:p w14:paraId="6F2946F6" w14:textId="77777777" w:rsidR="00383344" w:rsidRDefault="00383344">
      <w:pPr>
        <w:numPr>
          <w:ilvl w:val="0"/>
          <w:numId w:val="18"/>
        </w:numPr>
        <w:rPr>
          <w:rFonts w:ascii="Arial" w:hAnsi="Arial" w:cs="Arial"/>
          <w:b w:val="0"/>
        </w:rPr>
      </w:pPr>
      <w:r>
        <w:rPr>
          <w:rFonts w:ascii="Arial" w:hAnsi="Arial" w:cs="Arial"/>
          <w:b w:val="0"/>
          <w:bCs/>
        </w:rPr>
        <w:t>Take account of patient’s individual wishes</w:t>
      </w:r>
    </w:p>
    <w:p w14:paraId="1D9434CB" w14:textId="77777777" w:rsidR="00383344" w:rsidRDefault="00383344">
      <w:pPr>
        <w:jc w:val="both"/>
        <w:rPr>
          <w:rFonts w:ascii="Arial" w:hAnsi="Arial" w:cs="Arial"/>
          <w:u w:val="single"/>
        </w:rPr>
      </w:pPr>
    </w:p>
    <w:p w14:paraId="59BA191A" w14:textId="77777777" w:rsidR="00383344" w:rsidRDefault="00383344">
      <w:pPr>
        <w:pStyle w:val="Heading2"/>
        <w:rPr>
          <w:rFonts w:ascii="Arial" w:hAnsi="Arial" w:cs="Arial"/>
          <w:bCs/>
        </w:rPr>
      </w:pPr>
      <w:r>
        <w:rPr>
          <w:rFonts w:ascii="Arial" w:hAnsi="Arial" w:cs="Arial"/>
          <w:bCs/>
        </w:rPr>
        <w:t>Information and knowledge</w:t>
      </w:r>
    </w:p>
    <w:p w14:paraId="5361CD9D" w14:textId="77777777" w:rsidR="00383344" w:rsidRDefault="00383344">
      <w:pPr>
        <w:numPr>
          <w:ilvl w:val="0"/>
          <w:numId w:val="21"/>
        </w:numPr>
        <w:rPr>
          <w:rFonts w:ascii="Arial" w:hAnsi="Arial" w:cs="Arial"/>
          <w:b w:val="0"/>
          <w:bCs/>
        </w:rPr>
      </w:pPr>
      <w:r>
        <w:rPr>
          <w:rFonts w:ascii="Arial" w:hAnsi="Arial" w:cs="Arial"/>
          <w:b w:val="0"/>
          <w:bCs/>
        </w:rPr>
        <w:t>Keep records in accordance with Foundation policies</w:t>
      </w:r>
    </w:p>
    <w:p w14:paraId="6A19F1B3" w14:textId="77777777" w:rsidR="00383344" w:rsidRDefault="00383344">
      <w:pPr>
        <w:numPr>
          <w:ilvl w:val="0"/>
          <w:numId w:val="21"/>
        </w:numPr>
        <w:rPr>
          <w:rFonts w:ascii="Arial" w:hAnsi="Arial" w:cs="Arial"/>
          <w:b w:val="0"/>
        </w:rPr>
      </w:pPr>
      <w:r>
        <w:rPr>
          <w:rFonts w:ascii="Arial" w:hAnsi="Arial" w:cs="Arial"/>
          <w:b w:val="0"/>
          <w:bCs/>
        </w:rPr>
        <w:t>Collect other data commensurate with duties</w:t>
      </w:r>
    </w:p>
    <w:p w14:paraId="005A4EED" w14:textId="77777777" w:rsidR="00383344" w:rsidRDefault="00383344">
      <w:pPr>
        <w:tabs>
          <w:tab w:val="left" w:pos="679"/>
        </w:tabs>
        <w:jc w:val="both"/>
        <w:rPr>
          <w:rFonts w:ascii="Arial" w:hAnsi="Arial" w:cs="Arial"/>
          <w:b w:val="0"/>
        </w:rPr>
      </w:pPr>
    </w:p>
    <w:p w14:paraId="239286FB" w14:textId="77777777" w:rsidR="00383344" w:rsidRDefault="00383344">
      <w:pPr>
        <w:pStyle w:val="Heading5"/>
        <w:tabs>
          <w:tab w:val="left" w:pos="679"/>
        </w:tabs>
        <w:rPr>
          <w:sz w:val="24"/>
        </w:rPr>
      </w:pPr>
      <w:r>
        <w:rPr>
          <w:sz w:val="24"/>
        </w:rPr>
        <w:t>Public relations and marketing</w:t>
      </w:r>
    </w:p>
    <w:p w14:paraId="47511D75" w14:textId="77777777" w:rsidR="00383344" w:rsidRDefault="00383344">
      <w:pPr>
        <w:numPr>
          <w:ilvl w:val="0"/>
          <w:numId w:val="23"/>
        </w:numPr>
        <w:rPr>
          <w:rFonts w:ascii="Arial" w:hAnsi="Arial" w:cs="Arial"/>
          <w:b w:val="0"/>
          <w:bCs/>
        </w:rPr>
      </w:pPr>
      <w:r>
        <w:rPr>
          <w:rFonts w:ascii="Arial" w:hAnsi="Arial" w:cs="Arial"/>
          <w:b w:val="0"/>
          <w:bCs/>
        </w:rPr>
        <w:t>Always act in such a way as to uphold the good reputation of the Foundation</w:t>
      </w:r>
    </w:p>
    <w:p w14:paraId="0DE3E44E" w14:textId="77777777" w:rsidR="00383344" w:rsidRDefault="00383344">
      <w:pPr>
        <w:tabs>
          <w:tab w:val="left" w:pos="679"/>
        </w:tabs>
        <w:jc w:val="both"/>
        <w:rPr>
          <w:rFonts w:ascii="Arial" w:hAnsi="Arial" w:cs="Arial"/>
          <w:b w:val="0"/>
        </w:rPr>
      </w:pPr>
    </w:p>
    <w:p w14:paraId="7ABA2CCB" w14:textId="77777777" w:rsidR="00383344" w:rsidRDefault="00383344">
      <w:pPr>
        <w:tabs>
          <w:tab w:val="left" w:pos="679"/>
        </w:tabs>
        <w:jc w:val="both"/>
        <w:rPr>
          <w:rFonts w:ascii="Arial" w:hAnsi="Arial" w:cs="Arial"/>
          <w:b w:val="0"/>
        </w:rPr>
      </w:pPr>
    </w:p>
    <w:p w14:paraId="53556B3F" w14:textId="77777777" w:rsidR="00383344" w:rsidRDefault="00383344">
      <w:pPr>
        <w:jc w:val="both"/>
        <w:rPr>
          <w:rFonts w:ascii="Arial" w:hAnsi="Arial" w:cs="Arial"/>
        </w:rPr>
      </w:pPr>
      <w:r>
        <w:rPr>
          <w:rFonts w:ascii="Arial" w:hAnsi="Arial" w:cs="Arial"/>
          <w:u w:val="single"/>
        </w:rPr>
        <w:t>Variation</w:t>
      </w:r>
    </w:p>
    <w:p w14:paraId="0F002156" w14:textId="77777777" w:rsidR="00383344" w:rsidRDefault="00383344">
      <w:pPr>
        <w:jc w:val="both"/>
        <w:rPr>
          <w:rFonts w:ascii="Arial" w:hAnsi="Arial" w:cs="Arial"/>
          <w:b w:val="0"/>
        </w:rPr>
      </w:pPr>
    </w:p>
    <w:p w14:paraId="130BA4BB" w14:textId="77777777" w:rsidR="00383344" w:rsidRDefault="00383344">
      <w:pPr>
        <w:tabs>
          <w:tab w:val="left" w:pos="679"/>
        </w:tabs>
        <w:jc w:val="both"/>
        <w:rPr>
          <w:rFonts w:ascii="Arial" w:hAnsi="Arial" w:cs="Arial"/>
          <w:b w:val="0"/>
        </w:rPr>
      </w:pPr>
      <w:r>
        <w:rPr>
          <w:rFonts w:ascii="Arial" w:hAnsi="Arial" w:cs="Arial"/>
          <w:b w:val="0"/>
        </w:rPr>
        <w:t xml:space="preserve">The job description gives a general outline of the duties of the post and is not intended to be an inflexible or finite list of tasks.  It may be varied, from time to time, after consultation with the post-holder.  </w:t>
      </w:r>
    </w:p>
    <w:p w14:paraId="40BB4E29" w14:textId="77777777" w:rsidR="00584EF7" w:rsidRDefault="00584EF7">
      <w:pPr>
        <w:tabs>
          <w:tab w:val="left" w:pos="679"/>
        </w:tabs>
        <w:jc w:val="both"/>
        <w:rPr>
          <w:rFonts w:ascii="Arial" w:hAnsi="Arial" w:cs="Arial"/>
          <w:b w:val="0"/>
        </w:rPr>
      </w:pPr>
    </w:p>
    <w:p w14:paraId="6CB24585" w14:textId="77777777" w:rsidR="00584EF7" w:rsidRDefault="00584EF7">
      <w:pPr>
        <w:tabs>
          <w:tab w:val="left" w:pos="679"/>
        </w:tabs>
        <w:jc w:val="both"/>
        <w:rPr>
          <w:rFonts w:ascii="Arial" w:hAnsi="Arial" w:cs="Arial"/>
          <w:b w:val="0"/>
        </w:rPr>
      </w:pPr>
    </w:p>
    <w:p w14:paraId="0E21FC3A" w14:textId="77777777" w:rsidR="00584EF7" w:rsidRPr="0089540C" w:rsidRDefault="00584EF7" w:rsidP="00584EF7">
      <w:pPr>
        <w:rPr>
          <w:rFonts w:ascii="Arial" w:hAnsi="Arial" w:cs="Arial"/>
          <w:b w:val="0"/>
        </w:rPr>
      </w:pPr>
      <w:r w:rsidRPr="0089540C">
        <w:rPr>
          <w:rFonts w:ascii="Arial" w:hAnsi="Arial" w:cs="Arial"/>
          <w:b w:val="0"/>
        </w:rPr>
        <w:t>Recruitment</w:t>
      </w:r>
      <w:r>
        <w:rPr>
          <w:rFonts w:ascii="Arial" w:hAnsi="Arial" w:cs="Arial"/>
          <w:b w:val="0"/>
        </w:rPr>
        <w:t xml:space="preserve"> will be completed in accordance with Car</w:t>
      </w:r>
      <w:r w:rsidR="007350B6">
        <w:rPr>
          <w:rFonts w:ascii="Arial" w:hAnsi="Arial" w:cs="Arial"/>
          <w:b w:val="0"/>
        </w:rPr>
        <w:t>e</w:t>
      </w:r>
      <w:r>
        <w:rPr>
          <w:rFonts w:ascii="Arial" w:hAnsi="Arial" w:cs="Arial"/>
          <w:b w:val="0"/>
        </w:rPr>
        <w:t xml:space="preserve"> Inspectorate Wales rules and regulations</w:t>
      </w:r>
    </w:p>
    <w:p w14:paraId="48D5E8C1" w14:textId="77777777" w:rsidR="00383344" w:rsidRDefault="00383344">
      <w:pPr>
        <w:tabs>
          <w:tab w:val="left" w:pos="679"/>
        </w:tabs>
        <w:jc w:val="both"/>
        <w:rPr>
          <w:rFonts w:ascii="Arial" w:hAnsi="Arial"/>
          <w:b w:val="0"/>
          <w:sz w:val="22"/>
        </w:rPr>
      </w:pPr>
    </w:p>
    <w:p w14:paraId="514F09FB" w14:textId="77777777" w:rsidR="00383344" w:rsidRDefault="00383344">
      <w:pPr>
        <w:tabs>
          <w:tab w:val="left" w:pos="679"/>
        </w:tabs>
        <w:jc w:val="both"/>
        <w:rPr>
          <w:rFonts w:ascii="Arial" w:hAnsi="Arial"/>
          <w:b w:val="0"/>
          <w:sz w:val="22"/>
        </w:rPr>
      </w:pPr>
    </w:p>
    <w:p w14:paraId="603EC22A" w14:textId="39ED8C84" w:rsidR="00383344" w:rsidRDefault="007350B6">
      <w:pPr>
        <w:ind w:left="-41"/>
        <w:jc w:val="both"/>
        <w:rPr>
          <w:rFonts w:ascii="Arial" w:hAnsi="Arial"/>
          <w:b w:val="0"/>
          <w:sz w:val="22"/>
        </w:rPr>
      </w:pPr>
      <w:r>
        <w:rPr>
          <w:rFonts w:ascii="Arial" w:hAnsi="Arial"/>
          <w:b w:val="0"/>
          <w:sz w:val="22"/>
        </w:rPr>
        <w:t>Reviewed J</w:t>
      </w:r>
      <w:r w:rsidR="000658BA">
        <w:rPr>
          <w:rFonts w:ascii="Arial" w:hAnsi="Arial"/>
          <w:b w:val="0"/>
          <w:sz w:val="22"/>
        </w:rPr>
        <w:t>une</w:t>
      </w:r>
      <w:r>
        <w:rPr>
          <w:rFonts w:ascii="Arial" w:hAnsi="Arial"/>
          <w:b w:val="0"/>
          <w:sz w:val="22"/>
        </w:rPr>
        <w:t xml:space="preserve"> 2026</w:t>
      </w:r>
    </w:p>
    <w:p w14:paraId="62ABB93F" w14:textId="77777777" w:rsidR="00383344" w:rsidRDefault="00383344">
      <w:pPr>
        <w:ind w:left="-41"/>
        <w:jc w:val="both"/>
        <w:rPr>
          <w:rFonts w:ascii="Arial" w:hAnsi="Arial"/>
          <w:b w:val="0"/>
          <w:sz w:val="22"/>
        </w:rPr>
      </w:pPr>
      <w:r>
        <w:rPr>
          <w:rFonts w:ascii="Arial" w:hAnsi="Arial"/>
          <w:b w:val="0"/>
          <w:sz w:val="22"/>
        </w:rPr>
        <w:br w:type="page"/>
      </w:r>
    </w:p>
    <w:p w14:paraId="70EE869E" w14:textId="77777777" w:rsidR="00383344" w:rsidRDefault="00383344">
      <w:pPr>
        <w:jc w:val="center"/>
        <w:rPr>
          <w:rFonts w:ascii="Arial" w:hAnsi="Arial" w:cs="Arial"/>
        </w:rPr>
      </w:pPr>
      <w:r>
        <w:rPr>
          <w:rFonts w:ascii="Arial" w:hAnsi="Arial" w:cs="Arial"/>
        </w:rPr>
        <w:t>PERSON SPECIFICATION</w:t>
      </w:r>
    </w:p>
    <w:p w14:paraId="09AF4859" w14:textId="77777777" w:rsidR="00383344" w:rsidRDefault="00383344">
      <w:pPr>
        <w:rPr>
          <w:rFonts w:ascii="Arial" w:hAnsi="Arial" w:cs="Arial"/>
        </w:rPr>
      </w:pPr>
    </w:p>
    <w:p w14:paraId="24773601" w14:textId="77777777" w:rsidR="00383344" w:rsidRDefault="00383344">
      <w:pPr>
        <w:rPr>
          <w:rFonts w:ascii="Arial" w:hAnsi="Arial" w:cs="Arial"/>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3827"/>
        <w:gridCol w:w="2410"/>
        <w:gridCol w:w="1984"/>
      </w:tblGrid>
      <w:tr w:rsidR="00383344" w14:paraId="14F1AE16" w14:textId="77777777" w:rsidTr="00741320">
        <w:tc>
          <w:tcPr>
            <w:tcW w:w="1650" w:type="dxa"/>
          </w:tcPr>
          <w:p w14:paraId="0C5F9CA2" w14:textId="77777777" w:rsidR="00383344" w:rsidRDefault="00383344">
            <w:pPr>
              <w:rPr>
                <w:rFonts w:ascii="Arial" w:hAnsi="Arial" w:cs="Arial"/>
              </w:rPr>
            </w:pPr>
          </w:p>
          <w:p w14:paraId="4B08A547" w14:textId="77777777" w:rsidR="00383344" w:rsidRDefault="00383344">
            <w:pPr>
              <w:rPr>
                <w:rFonts w:ascii="Arial" w:hAnsi="Arial" w:cs="Arial"/>
              </w:rPr>
            </w:pPr>
            <w:r>
              <w:rPr>
                <w:rFonts w:ascii="Arial" w:hAnsi="Arial" w:cs="Arial"/>
              </w:rPr>
              <w:t>ATTRIBUTE/</w:t>
            </w:r>
          </w:p>
          <w:p w14:paraId="25B97800" w14:textId="77777777" w:rsidR="00383344" w:rsidRDefault="00383344">
            <w:pPr>
              <w:rPr>
                <w:rFonts w:ascii="Arial" w:hAnsi="Arial" w:cs="Arial"/>
              </w:rPr>
            </w:pPr>
            <w:r>
              <w:rPr>
                <w:rFonts w:ascii="Arial" w:hAnsi="Arial" w:cs="Arial"/>
              </w:rPr>
              <w:t>SKILL</w:t>
            </w:r>
          </w:p>
        </w:tc>
        <w:tc>
          <w:tcPr>
            <w:tcW w:w="3827" w:type="dxa"/>
          </w:tcPr>
          <w:p w14:paraId="573D5E5B" w14:textId="77777777" w:rsidR="00383344" w:rsidRDefault="00383344">
            <w:pPr>
              <w:rPr>
                <w:rFonts w:ascii="Arial" w:hAnsi="Arial" w:cs="Arial"/>
              </w:rPr>
            </w:pPr>
          </w:p>
          <w:p w14:paraId="6859B866" w14:textId="77777777" w:rsidR="00383344" w:rsidRDefault="00383344">
            <w:pPr>
              <w:rPr>
                <w:rFonts w:ascii="Arial" w:hAnsi="Arial" w:cs="Arial"/>
              </w:rPr>
            </w:pPr>
            <w:r>
              <w:rPr>
                <w:rFonts w:ascii="Arial" w:hAnsi="Arial" w:cs="Arial"/>
              </w:rPr>
              <w:t>ESSENTIAL</w:t>
            </w:r>
          </w:p>
        </w:tc>
        <w:tc>
          <w:tcPr>
            <w:tcW w:w="2410" w:type="dxa"/>
          </w:tcPr>
          <w:p w14:paraId="55041E1C" w14:textId="77777777" w:rsidR="00383344" w:rsidRDefault="00383344">
            <w:pPr>
              <w:rPr>
                <w:rFonts w:ascii="Arial" w:hAnsi="Arial" w:cs="Arial"/>
              </w:rPr>
            </w:pPr>
          </w:p>
          <w:p w14:paraId="1A03F815" w14:textId="77777777" w:rsidR="00383344" w:rsidRDefault="00383344">
            <w:pPr>
              <w:rPr>
                <w:rFonts w:ascii="Arial" w:hAnsi="Arial" w:cs="Arial"/>
              </w:rPr>
            </w:pPr>
            <w:r>
              <w:rPr>
                <w:rFonts w:ascii="Arial" w:hAnsi="Arial" w:cs="Arial"/>
              </w:rPr>
              <w:t>DESIRABLE</w:t>
            </w:r>
          </w:p>
        </w:tc>
        <w:tc>
          <w:tcPr>
            <w:tcW w:w="1984" w:type="dxa"/>
          </w:tcPr>
          <w:p w14:paraId="2551044A" w14:textId="77777777" w:rsidR="00383344" w:rsidRDefault="00383344">
            <w:pPr>
              <w:rPr>
                <w:rFonts w:ascii="Arial" w:hAnsi="Arial" w:cs="Arial"/>
              </w:rPr>
            </w:pPr>
          </w:p>
          <w:p w14:paraId="301E4960" w14:textId="77777777" w:rsidR="00383344" w:rsidRDefault="00741320">
            <w:pPr>
              <w:rPr>
                <w:rFonts w:ascii="Arial" w:hAnsi="Arial" w:cs="Arial"/>
              </w:rPr>
            </w:pPr>
            <w:r>
              <w:rPr>
                <w:rFonts w:ascii="Arial" w:hAnsi="Arial" w:cs="Arial"/>
              </w:rPr>
              <w:t>MEASUR</w:t>
            </w:r>
            <w:r w:rsidR="00383344">
              <w:rPr>
                <w:rFonts w:ascii="Arial" w:hAnsi="Arial" w:cs="Arial"/>
              </w:rPr>
              <w:t>E</w:t>
            </w:r>
          </w:p>
        </w:tc>
      </w:tr>
      <w:tr w:rsidR="00383344" w14:paraId="1BCBFADF" w14:textId="77777777" w:rsidTr="00741320">
        <w:tc>
          <w:tcPr>
            <w:tcW w:w="1650" w:type="dxa"/>
          </w:tcPr>
          <w:p w14:paraId="16B03D0A" w14:textId="77777777" w:rsidR="00383344" w:rsidRDefault="00383344">
            <w:pPr>
              <w:rPr>
                <w:rFonts w:ascii="Arial" w:hAnsi="Arial" w:cs="Arial"/>
                <w:sz w:val="20"/>
              </w:rPr>
            </w:pPr>
          </w:p>
          <w:p w14:paraId="02226135" w14:textId="77777777" w:rsidR="00383344" w:rsidRDefault="00383344">
            <w:pPr>
              <w:rPr>
                <w:rFonts w:ascii="Arial" w:hAnsi="Arial" w:cs="Arial"/>
                <w:sz w:val="20"/>
              </w:rPr>
            </w:pPr>
            <w:r>
              <w:rPr>
                <w:rFonts w:ascii="Arial" w:hAnsi="Arial" w:cs="Arial"/>
                <w:sz w:val="20"/>
              </w:rPr>
              <w:t>Education and Professional Qualifications</w:t>
            </w:r>
          </w:p>
        </w:tc>
        <w:tc>
          <w:tcPr>
            <w:tcW w:w="3827" w:type="dxa"/>
          </w:tcPr>
          <w:p w14:paraId="7BF7E70C" w14:textId="77777777" w:rsidR="00383344" w:rsidRDefault="00383344">
            <w:pPr>
              <w:rPr>
                <w:rFonts w:ascii="Arial" w:hAnsi="Arial" w:cs="Arial"/>
                <w:sz w:val="20"/>
              </w:rPr>
            </w:pPr>
          </w:p>
          <w:p w14:paraId="7067AB6C" w14:textId="77777777" w:rsidR="00383344" w:rsidRDefault="00383344">
            <w:pPr>
              <w:rPr>
                <w:rFonts w:ascii="Arial" w:hAnsi="Arial" w:cs="Arial"/>
                <w:sz w:val="20"/>
              </w:rPr>
            </w:pPr>
            <w:r>
              <w:rPr>
                <w:rFonts w:ascii="Arial" w:hAnsi="Arial" w:cs="Arial"/>
                <w:sz w:val="20"/>
              </w:rPr>
              <w:t>Registered Nurse</w:t>
            </w:r>
          </w:p>
          <w:p w14:paraId="54284CF0" w14:textId="77777777" w:rsidR="00383344" w:rsidRDefault="00383344">
            <w:pPr>
              <w:rPr>
                <w:rFonts w:ascii="Arial" w:hAnsi="Arial" w:cs="Arial"/>
                <w:sz w:val="20"/>
              </w:rPr>
            </w:pPr>
            <w:r>
              <w:rPr>
                <w:rFonts w:ascii="Arial" w:hAnsi="Arial" w:cs="Arial"/>
                <w:sz w:val="20"/>
              </w:rPr>
              <w:t>Evidence of post-registration updating</w:t>
            </w:r>
          </w:p>
          <w:p w14:paraId="291C7306" w14:textId="77777777" w:rsidR="00383344" w:rsidRDefault="00383344">
            <w:pPr>
              <w:pStyle w:val="BodyText2"/>
            </w:pPr>
          </w:p>
          <w:p w14:paraId="43756CDE" w14:textId="77777777" w:rsidR="00383344" w:rsidRDefault="00383344">
            <w:pPr>
              <w:rPr>
                <w:rFonts w:ascii="Arial" w:hAnsi="Arial" w:cs="Arial"/>
                <w:sz w:val="20"/>
              </w:rPr>
            </w:pPr>
          </w:p>
        </w:tc>
        <w:tc>
          <w:tcPr>
            <w:tcW w:w="2410" w:type="dxa"/>
          </w:tcPr>
          <w:p w14:paraId="0ADE69A0" w14:textId="77777777" w:rsidR="00383344" w:rsidRDefault="00383344">
            <w:pPr>
              <w:rPr>
                <w:rFonts w:ascii="Arial" w:hAnsi="Arial" w:cs="Arial"/>
                <w:color w:val="000000"/>
                <w:sz w:val="20"/>
              </w:rPr>
            </w:pPr>
          </w:p>
          <w:p w14:paraId="1186E4F6" w14:textId="77777777" w:rsidR="00383344" w:rsidRDefault="00383344">
            <w:pPr>
              <w:rPr>
                <w:rFonts w:ascii="Arial" w:hAnsi="Arial" w:cs="Arial"/>
                <w:color w:val="000000"/>
                <w:sz w:val="20"/>
              </w:rPr>
            </w:pPr>
            <w:r>
              <w:rPr>
                <w:rFonts w:ascii="Arial" w:hAnsi="Arial" w:cs="Arial"/>
                <w:color w:val="000000"/>
                <w:sz w:val="20"/>
              </w:rPr>
              <w:t>Degree in relevant subject</w:t>
            </w:r>
          </w:p>
          <w:p w14:paraId="7F0A6FEE" w14:textId="77777777" w:rsidR="00383344" w:rsidRDefault="00383344">
            <w:pPr>
              <w:rPr>
                <w:rFonts w:ascii="Arial" w:hAnsi="Arial" w:cs="Arial"/>
                <w:color w:val="000000"/>
                <w:sz w:val="20"/>
              </w:rPr>
            </w:pPr>
            <w:r>
              <w:rPr>
                <w:rFonts w:ascii="Arial" w:hAnsi="Arial" w:cs="Arial"/>
                <w:color w:val="000000"/>
                <w:sz w:val="20"/>
              </w:rPr>
              <w:t>Palliative Care Qualification</w:t>
            </w:r>
          </w:p>
        </w:tc>
        <w:tc>
          <w:tcPr>
            <w:tcW w:w="1984" w:type="dxa"/>
          </w:tcPr>
          <w:p w14:paraId="4E74F100" w14:textId="77777777" w:rsidR="00383344" w:rsidRDefault="00383344">
            <w:pPr>
              <w:rPr>
                <w:rFonts w:ascii="Arial" w:hAnsi="Arial" w:cs="Arial"/>
                <w:sz w:val="20"/>
              </w:rPr>
            </w:pPr>
          </w:p>
          <w:p w14:paraId="774E6A6F" w14:textId="77777777" w:rsidR="00383344" w:rsidRDefault="00383344">
            <w:pPr>
              <w:rPr>
                <w:rFonts w:ascii="Arial" w:hAnsi="Arial" w:cs="Arial"/>
                <w:color w:val="000000"/>
                <w:sz w:val="20"/>
              </w:rPr>
            </w:pPr>
            <w:r>
              <w:rPr>
                <w:rFonts w:ascii="Arial" w:hAnsi="Arial" w:cs="Arial"/>
                <w:color w:val="000000"/>
                <w:sz w:val="20"/>
              </w:rPr>
              <w:t>Application form</w:t>
            </w:r>
          </w:p>
          <w:p w14:paraId="16561193" w14:textId="77777777" w:rsidR="00383344" w:rsidRDefault="00383344">
            <w:pPr>
              <w:rPr>
                <w:rFonts w:ascii="Arial" w:hAnsi="Arial" w:cs="Arial"/>
                <w:color w:val="000000"/>
                <w:sz w:val="20"/>
              </w:rPr>
            </w:pPr>
            <w:r>
              <w:rPr>
                <w:rFonts w:ascii="Arial" w:hAnsi="Arial" w:cs="Arial"/>
                <w:color w:val="000000"/>
                <w:sz w:val="20"/>
              </w:rPr>
              <w:t>Interview</w:t>
            </w:r>
          </w:p>
          <w:p w14:paraId="7EECE195" w14:textId="77777777" w:rsidR="00383344" w:rsidRDefault="00383344">
            <w:pPr>
              <w:rPr>
                <w:rFonts w:ascii="Arial" w:hAnsi="Arial" w:cs="Arial"/>
                <w:color w:val="000000"/>
                <w:sz w:val="20"/>
              </w:rPr>
            </w:pPr>
            <w:r>
              <w:rPr>
                <w:rFonts w:ascii="Arial" w:hAnsi="Arial" w:cs="Arial"/>
                <w:color w:val="000000"/>
                <w:sz w:val="20"/>
              </w:rPr>
              <w:t>Certs</w:t>
            </w:r>
          </w:p>
          <w:p w14:paraId="6096FF46" w14:textId="77777777" w:rsidR="00383344" w:rsidRDefault="00383344">
            <w:pPr>
              <w:rPr>
                <w:rFonts w:ascii="Arial" w:hAnsi="Arial" w:cs="Arial"/>
                <w:sz w:val="20"/>
              </w:rPr>
            </w:pPr>
          </w:p>
        </w:tc>
      </w:tr>
      <w:tr w:rsidR="00383344" w14:paraId="436082DE" w14:textId="77777777" w:rsidTr="00741320">
        <w:trPr>
          <w:trHeight w:val="2437"/>
        </w:trPr>
        <w:tc>
          <w:tcPr>
            <w:tcW w:w="1650" w:type="dxa"/>
          </w:tcPr>
          <w:p w14:paraId="7B63F9B3" w14:textId="77777777" w:rsidR="00383344" w:rsidRDefault="00383344">
            <w:pPr>
              <w:rPr>
                <w:rFonts w:ascii="Arial" w:hAnsi="Arial" w:cs="Arial"/>
                <w:sz w:val="20"/>
              </w:rPr>
            </w:pPr>
          </w:p>
          <w:p w14:paraId="456F4D2D" w14:textId="77777777" w:rsidR="00383344" w:rsidRDefault="00383344">
            <w:pPr>
              <w:rPr>
                <w:rFonts w:ascii="Arial" w:hAnsi="Arial" w:cs="Arial"/>
                <w:sz w:val="20"/>
              </w:rPr>
            </w:pPr>
            <w:r>
              <w:rPr>
                <w:rFonts w:ascii="Arial" w:hAnsi="Arial" w:cs="Arial"/>
                <w:sz w:val="20"/>
              </w:rPr>
              <w:t>Skills/Abilities</w:t>
            </w:r>
          </w:p>
        </w:tc>
        <w:tc>
          <w:tcPr>
            <w:tcW w:w="3827" w:type="dxa"/>
          </w:tcPr>
          <w:p w14:paraId="59F088A5" w14:textId="77777777" w:rsidR="00383344" w:rsidRDefault="00383344">
            <w:pPr>
              <w:rPr>
                <w:rFonts w:ascii="Arial" w:hAnsi="Arial" w:cs="Arial"/>
                <w:sz w:val="20"/>
              </w:rPr>
            </w:pPr>
          </w:p>
          <w:p w14:paraId="7BB6FED9" w14:textId="77777777" w:rsidR="00383344" w:rsidRDefault="00383344">
            <w:pPr>
              <w:rPr>
                <w:rFonts w:ascii="Arial" w:hAnsi="Arial" w:cs="Arial"/>
                <w:sz w:val="20"/>
              </w:rPr>
            </w:pPr>
            <w:r>
              <w:rPr>
                <w:rFonts w:ascii="Arial" w:hAnsi="Arial" w:cs="Arial"/>
                <w:sz w:val="20"/>
              </w:rPr>
              <w:t>Well organised</w:t>
            </w:r>
          </w:p>
          <w:p w14:paraId="365BD407" w14:textId="77777777" w:rsidR="00383344" w:rsidRDefault="00383344">
            <w:pPr>
              <w:rPr>
                <w:rFonts w:ascii="Arial" w:hAnsi="Arial" w:cs="Arial"/>
                <w:sz w:val="20"/>
              </w:rPr>
            </w:pPr>
            <w:r>
              <w:rPr>
                <w:rFonts w:ascii="Arial" w:hAnsi="Arial" w:cs="Arial"/>
                <w:sz w:val="20"/>
              </w:rPr>
              <w:t>Well-developed interpersonal skills</w:t>
            </w:r>
          </w:p>
          <w:p w14:paraId="7BE1DA7E" w14:textId="77777777" w:rsidR="00383344" w:rsidRDefault="00383344">
            <w:pPr>
              <w:rPr>
                <w:rFonts w:ascii="Arial" w:hAnsi="Arial" w:cs="Arial"/>
                <w:sz w:val="20"/>
              </w:rPr>
            </w:pPr>
            <w:r>
              <w:rPr>
                <w:rFonts w:ascii="Arial" w:hAnsi="Arial" w:cs="Arial"/>
                <w:sz w:val="20"/>
              </w:rPr>
              <w:t>Able to prioritise</w:t>
            </w:r>
          </w:p>
          <w:p w14:paraId="22881EB1" w14:textId="77777777" w:rsidR="00383344" w:rsidRDefault="00383344">
            <w:pPr>
              <w:rPr>
                <w:rFonts w:ascii="Arial" w:hAnsi="Arial" w:cs="Arial"/>
                <w:sz w:val="20"/>
              </w:rPr>
            </w:pPr>
            <w:r>
              <w:rPr>
                <w:rFonts w:ascii="Arial" w:hAnsi="Arial" w:cs="Arial"/>
                <w:sz w:val="20"/>
              </w:rPr>
              <w:t>Articulate with good oral communication skills.</w:t>
            </w:r>
          </w:p>
          <w:p w14:paraId="5B0E3D26" w14:textId="77777777" w:rsidR="00383344" w:rsidRDefault="00383344">
            <w:pPr>
              <w:rPr>
                <w:rFonts w:ascii="Arial" w:hAnsi="Arial" w:cs="Arial"/>
                <w:sz w:val="20"/>
              </w:rPr>
            </w:pPr>
            <w:r>
              <w:rPr>
                <w:rFonts w:ascii="Arial" w:hAnsi="Arial" w:cs="Arial"/>
                <w:sz w:val="20"/>
              </w:rPr>
              <w:t>Assessment skills</w:t>
            </w:r>
          </w:p>
        </w:tc>
        <w:tc>
          <w:tcPr>
            <w:tcW w:w="2410" w:type="dxa"/>
          </w:tcPr>
          <w:p w14:paraId="4C4CB445" w14:textId="77777777" w:rsidR="00383344" w:rsidRDefault="00383344">
            <w:pPr>
              <w:rPr>
                <w:rFonts w:ascii="Arial" w:hAnsi="Arial" w:cs="Arial"/>
                <w:color w:val="000000"/>
                <w:sz w:val="20"/>
              </w:rPr>
            </w:pPr>
          </w:p>
          <w:p w14:paraId="35AC9043" w14:textId="77777777" w:rsidR="00383344" w:rsidRDefault="00383344">
            <w:pPr>
              <w:rPr>
                <w:rFonts w:ascii="Arial" w:hAnsi="Arial" w:cs="Arial"/>
                <w:color w:val="000000"/>
                <w:sz w:val="20"/>
              </w:rPr>
            </w:pPr>
            <w:r>
              <w:rPr>
                <w:rFonts w:ascii="Arial" w:hAnsi="Arial" w:cs="Arial"/>
                <w:color w:val="000000"/>
                <w:sz w:val="20"/>
              </w:rPr>
              <w:t>Ability to speak Welsh</w:t>
            </w:r>
          </w:p>
          <w:p w14:paraId="382721F9" w14:textId="77777777" w:rsidR="00383344" w:rsidRDefault="00383344">
            <w:pPr>
              <w:rPr>
                <w:rFonts w:ascii="Arial" w:hAnsi="Arial" w:cs="Arial"/>
                <w:color w:val="000000"/>
                <w:sz w:val="20"/>
              </w:rPr>
            </w:pPr>
            <w:r>
              <w:rPr>
                <w:rFonts w:ascii="Arial" w:hAnsi="Arial" w:cs="Arial"/>
                <w:color w:val="000000"/>
                <w:sz w:val="20"/>
              </w:rPr>
              <w:t>Ability to map read</w:t>
            </w:r>
          </w:p>
          <w:p w14:paraId="504F19CF" w14:textId="77777777" w:rsidR="00383344" w:rsidRDefault="00383344">
            <w:pPr>
              <w:rPr>
                <w:rFonts w:ascii="Arial" w:hAnsi="Arial" w:cs="Arial"/>
                <w:color w:val="000000"/>
                <w:sz w:val="20"/>
              </w:rPr>
            </w:pPr>
          </w:p>
        </w:tc>
        <w:tc>
          <w:tcPr>
            <w:tcW w:w="1984" w:type="dxa"/>
          </w:tcPr>
          <w:p w14:paraId="059DF790" w14:textId="77777777" w:rsidR="00383344" w:rsidRDefault="00383344">
            <w:pPr>
              <w:rPr>
                <w:rFonts w:ascii="Arial" w:hAnsi="Arial" w:cs="Arial"/>
                <w:sz w:val="20"/>
              </w:rPr>
            </w:pPr>
          </w:p>
          <w:p w14:paraId="182F0F3B" w14:textId="77777777" w:rsidR="00383344" w:rsidRDefault="00383344">
            <w:pPr>
              <w:rPr>
                <w:rFonts w:ascii="Arial" w:hAnsi="Arial" w:cs="Arial"/>
                <w:sz w:val="20"/>
              </w:rPr>
            </w:pPr>
            <w:r>
              <w:rPr>
                <w:rFonts w:ascii="Arial" w:hAnsi="Arial" w:cs="Arial"/>
                <w:sz w:val="20"/>
              </w:rPr>
              <w:t>Interview</w:t>
            </w:r>
          </w:p>
          <w:p w14:paraId="6067FB96" w14:textId="77777777" w:rsidR="00383344" w:rsidRDefault="00383344">
            <w:pPr>
              <w:rPr>
                <w:rFonts w:ascii="Arial" w:hAnsi="Arial" w:cs="Arial"/>
                <w:sz w:val="20"/>
              </w:rPr>
            </w:pPr>
            <w:r>
              <w:rPr>
                <w:rFonts w:ascii="Arial" w:hAnsi="Arial" w:cs="Arial"/>
                <w:sz w:val="20"/>
              </w:rPr>
              <w:t>Application form</w:t>
            </w:r>
          </w:p>
          <w:p w14:paraId="102B8954" w14:textId="77777777" w:rsidR="00383344" w:rsidRDefault="00383344">
            <w:pPr>
              <w:rPr>
                <w:rFonts w:ascii="Arial" w:hAnsi="Arial" w:cs="Arial"/>
                <w:sz w:val="20"/>
              </w:rPr>
            </w:pPr>
            <w:r>
              <w:rPr>
                <w:rFonts w:ascii="Arial" w:hAnsi="Arial" w:cs="Arial"/>
                <w:sz w:val="20"/>
              </w:rPr>
              <w:t>References</w:t>
            </w:r>
          </w:p>
          <w:p w14:paraId="71401B34" w14:textId="77777777" w:rsidR="00383344" w:rsidRDefault="00383344">
            <w:pPr>
              <w:rPr>
                <w:rFonts w:ascii="Arial" w:hAnsi="Arial" w:cs="Arial"/>
                <w:sz w:val="20"/>
              </w:rPr>
            </w:pPr>
          </w:p>
        </w:tc>
      </w:tr>
      <w:tr w:rsidR="00383344" w14:paraId="46F973C3" w14:textId="77777777" w:rsidTr="00741320">
        <w:tc>
          <w:tcPr>
            <w:tcW w:w="1650" w:type="dxa"/>
          </w:tcPr>
          <w:p w14:paraId="6889448E" w14:textId="77777777" w:rsidR="00383344" w:rsidRDefault="00383344">
            <w:pPr>
              <w:rPr>
                <w:rFonts w:ascii="Arial" w:hAnsi="Arial" w:cs="Arial"/>
                <w:sz w:val="20"/>
              </w:rPr>
            </w:pPr>
          </w:p>
          <w:p w14:paraId="7517E77B" w14:textId="77777777" w:rsidR="00383344" w:rsidRDefault="00383344">
            <w:pPr>
              <w:rPr>
                <w:rFonts w:ascii="Arial" w:hAnsi="Arial" w:cs="Arial"/>
                <w:sz w:val="20"/>
              </w:rPr>
            </w:pPr>
            <w:r>
              <w:rPr>
                <w:rFonts w:ascii="Arial" w:hAnsi="Arial" w:cs="Arial"/>
                <w:sz w:val="20"/>
              </w:rPr>
              <w:t>Experience</w:t>
            </w:r>
          </w:p>
        </w:tc>
        <w:tc>
          <w:tcPr>
            <w:tcW w:w="3827" w:type="dxa"/>
          </w:tcPr>
          <w:p w14:paraId="3118491A" w14:textId="77777777" w:rsidR="00383344" w:rsidRDefault="00383344">
            <w:pPr>
              <w:rPr>
                <w:rFonts w:ascii="Arial" w:hAnsi="Arial" w:cs="Arial"/>
                <w:sz w:val="20"/>
              </w:rPr>
            </w:pPr>
          </w:p>
          <w:p w14:paraId="0BB9482F" w14:textId="77777777" w:rsidR="00383344" w:rsidRDefault="00383344">
            <w:pPr>
              <w:rPr>
                <w:rFonts w:ascii="Arial" w:hAnsi="Arial" w:cs="Arial"/>
                <w:sz w:val="20"/>
              </w:rPr>
            </w:pPr>
            <w:r>
              <w:rPr>
                <w:rFonts w:ascii="Arial" w:hAnsi="Arial" w:cs="Arial"/>
                <w:sz w:val="20"/>
              </w:rPr>
              <w:t>Substantial general nursing experience, including work with dying patients</w:t>
            </w:r>
          </w:p>
          <w:p w14:paraId="5E12EF77" w14:textId="77777777" w:rsidR="00383344" w:rsidRDefault="00383344">
            <w:pPr>
              <w:rPr>
                <w:rFonts w:ascii="Arial" w:hAnsi="Arial" w:cs="Arial"/>
                <w:sz w:val="20"/>
              </w:rPr>
            </w:pPr>
          </w:p>
          <w:p w14:paraId="17799182" w14:textId="77777777" w:rsidR="00383344" w:rsidRDefault="00383344">
            <w:pPr>
              <w:rPr>
                <w:rFonts w:ascii="Arial" w:hAnsi="Arial" w:cs="Arial"/>
                <w:sz w:val="20"/>
              </w:rPr>
            </w:pPr>
          </w:p>
        </w:tc>
        <w:tc>
          <w:tcPr>
            <w:tcW w:w="2410" w:type="dxa"/>
          </w:tcPr>
          <w:p w14:paraId="2DCFE392" w14:textId="77777777" w:rsidR="00383344" w:rsidRDefault="00383344">
            <w:pPr>
              <w:rPr>
                <w:rFonts w:ascii="Arial" w:hAnsi="Arial" w:cs="Arial"/>
                <w:color w:val="000000"/>
                <w:sz w:val="20"/>
              </w:rPr>
            </w:pPr>
          </w:p>
          <w:p w14:paraId="1B5A2C7C" w14:textId="77777777" w:rsidR="00383344" w:rsidRDefault="00383344">
            <w:pPr>
              <w:rPr>
                <w:rFonts w:ascii="Arial" w:hAnsi="Arial" w:cs="Arial"/>
                <w:color w:val="000000"/>
                <w:sz w:val="20"/>
              </w:rPr>
            </w:pPr>
            <w:r>
              <w:rPr>
                <w:rFonts w:ascii="Arial" w:hAnsi="Arial" w:cs="Arial"/>
                <w:color w:val="000000"/>
                <w:sz w:val="20"/>
              </w:rPr>
              <w:t>Community or care home experience</w:t>
            </w:r>
          </w:p>
          <w:p w14:paraId="6D695FB8" w14:textId="77777777" w:rsidR="00383344" w:rsidRDefault="00383344">
            <w:pPr>
              <w:rPr>
                <w:rFonts w:ascii="Arial" w:hAnsi="Arial" w:cs="Arial"/>
                <w:color w:val="000000"/>
                <w:sz w:val="20"/>
              </w:rPr>
            </w:pPr>
            <w:r>
              <w:rPr>
                <w:rFonts w:ascii="Arial" w:hAnsi="Arial" w:cs="Arial"/>
                <w:color w:val="000000"/>
                <w:sz w:val="20"/>
              </w:rPr>
              <w:t>Palliative Care experience</w:t>
            </w:r>
          </w:p>
          <w:p w14:paraId="7E8A0B67" w14:textId="77777777" w:rsidR="00383344" w:rsidRDefault="00383344">
            <w:pPr>
              <w:rPr>
                <w:rFonts w:ascii="Arial" w:hAnsi="Arial" w:cs="Arial"/>
                <w:color w:val="000000"/>
                <w:sz w:val="20"/>
              </w:rPr>
            </w:pPr>
          </w:p>
        </w:tc>
        <w:tc>
          <w:tcPr>
            <w:tcW w:w="1984" w:type="dxa"/>
          </w:tcPr>
          <w:p w14:paraId="10E46E79" w14:textId="77777777" w:rsidR="00383344" w:rsidRDefault="00383344">
            <w:pPr>
              <w:rPr>
                <w:rFonts w:ascii="Arial" w:hAnsi="Arial" w:cs="Arial"/>
                <w:sz w:val="20"/>
              </w:rPr>
            </w:pPr>
          </w:p>
          <w:p w14:paraId="266EDBC5" w14:textId="77777777" w:rsidR="00383344" w:rsidRDefault="00383344">
            <w:pPr>
              <w:rPr>
                <w:rFonts w:ascii="Arial" w:hAnsi="Arial" w:cs="Arial"/>
                <w:sz w:val="20"/>
              </w:rPr>
            </w:pPr>
            <w:r>
              <w:rPr>
                <w:rFonts w:ascii="Arial" w:hAnsi="Arial" w:cs="Arial"/>
                <w:sz w:val="20"/>
              </w:rPr>
              <w:t>Interview</w:t>
            </w:r>
          </w:p>
          <w:p w14:paraId="05F1D6CF" w14:textId="77777777" w:rsidR="00383344" w:rsidRDefault="00383344">
            <w:pPr>
              <w:rPr>
                <w:rFonts w:ascii="Arial" w:hAnsi="Arial" w:cs="Arial"/>
                <w:sz w:val="20"/>
              </w:rPr>
            </w:pPr>
            <w:r>
              <w:rPr>
                <w:rFonts w:ascii="Arial" w:hAnsi="Arial" w:cs="Arial"/>
                <w:sz w:val="20"/>
              </w:rPr>
              <w:t>Application form</w:t>
            </w:r>
          </w:p>
          <w:p w14:paraId="29CA6631" w14:textId="77777777" w:rsidR="00383344" w:rsidRDefault="00383344">
            <w:pPr>
              <w:rPr>
                <w:rFonts w:ascii="Arial" w:hAnsi="Arial" w:cs="Arial"/>
                <w:sz w:val="20"/>
              </w:rPr>
            </w:pPr>
            <w:r>
              <w:rPr>
                <w:rFonts w:ascii="Arial" w:hAnsi="Arial" w:cs="Arial"/>
                <w:sz w:val="20"/>
              </w:rPr>
              <w:t>References</w:t>
            </w:r>
          </w:p>
          <w:p w14:paraId="54BF38F8" w14:textId="77777777" w:rsidR="00383344" w:rsidRDefault="00383344">
            <w:pPr>
              <w:rPr>
                <w:rFonts w:ascii="Arial" w:hAnsi="Arial" w:cs="Arial"/>
                <w:sz w:val="20"/>
              </w:rPr>
            </w:pPr>
          </w:p>
        </w:tc>
      </w:tr>
      <w:tr w:rsidR="00383344" w14:paraId="3C182248" w14:textId="77777777" w:rsidTr="00741320">
        <w:tc>
          <w:tcPr>
            <w:tcW w:w="1650" w:type="dxa"/>
          </w:tcPr>
          <w:p w14:paraId="6ADAC85E" w14:textId="77777777" w:rsidR="00383344" w:rsidRDefault="00383344">
            <w:pPr>
              <w:rPr>
                <w:rFonts w:ascii="Arial" w:hAnsi="Arial" w:cs="Arial"/>
                <w:sz w:val="20"/>
              </w:rPr>
            </w:pPr>
          </w:p>
          <w:p w14:paraId="6645B7C1" w14:textId="77777777" w:rsidR="00383344" w:rsidRDefault="00383344">
            <w:pPr>
              <w:rPr>
                <w:rFonts w:ascii="Arial" w:hAnsi="Arial" w:cs="Arial"/>
                <w:sz w:val="20"/>
              </w:rPr>
            </w:pPr>
            <w:r>
              <w:rPr>
                <w:rFonts w:ascii="Arial" w:hAnsi="Arial" w:cs="Arial"/>
                <w:sz w:val="20"/>
              </w:rPr>
              <w:t>Personal Qualities</w:t>
            </w:r>
          </w:p>
        </w:tc>
        <w:tc>
          <w:tcPr>
            <w:tcW w:w="3827" w:type="dxa"/>
          </w:tcPr>
          <w:p w14:paraId="1BA75FD3" w14:textId="77777777" w:rsidR="00383344" w:rsidRDefault="00383344">
            <w:pPr>
              <w:rPr>
                <w:rFonts w:ascii="Arial" w:hAnsi="Arial" w:cs="Arial"/>
                <w:sz w:val="20"/>
              </w:rPr>
            </w:pPr>
          </w:p>
          <w:p w14:paraId="7F13ED07" w14:textId="77777777" w:rsidR="00383344" w:rsidRDefault="00383344">
            <w:pPr>
              <w:rPr>
                <w:rFonts w:ascii="Arial" w:hAnsi="Arial" w:cs="Arial"/>
                <w:sz w:val="20"/>
              </w:rPr>
            </w:pPr>
            <w:r>
              <w:rPr>
                <w:rFonts w:ascii="Arial" w:hAnsi="Arial" w:cs="Arial"/>
                <w:sz w:val="20"/>
              </w:rPr>
              <w:t>Kind</w:t>
            </w:r>
          </w:p>
          <w:p w14:paraId="3A791B68" w14:textId="77777777" w:rsidR="00383344" w:rsidRDefault="00383344">
            <w:pPr>
              <w:rPr>
                <w:rFonts w:ascii="Arial" w:hAnsi="Arial" w:cs="Arial"/>
                <w:sz w:val="20"/>
              </w:rPr>
            </w:pPr>
            <w:r>
              <w:rPr>
                <w:rFonts w:ascii="Arial" w:hAnsi="Arial" w:cs="Arial"/>
                <w:sz w:val="20"/>
              </w:rPr>
              <w:t>Sensitive</w:t>
            </w:r>
          </w:p>
          <w:p w14:paraId="531D33FB" w14:textId="77777777" w:rsidR="00383344" w:rsidRDefault="00383344">
            <w:pPr>
              <w:rPr>
                <w:rFonts w:ascii="Arial" w:hAnsi="Arial" w:cs="Arial"/>
                <w:sz w:val="20"/>
              </w:rPr>
            </w:pPr>
            <w:r>
              <w:rPr>
                <w:rFonts w:ascii="Arial" w:hAnsi="Arial" w:cs="Arial"/>
                <w:sz w:val="20"/>
              </w:rPr>
              <w:t>Versatile</w:t>
            </w:r>
          </w:p>
          <w:p w14:paraId="225FFDCD" w14:textId="77777777" w:rsidR="00383344" w:rsidRDefault="00383344">
            <w:pPr>
              <w:rPr>
                <w:rFonts w:ascii="Arial" w:hAnsi="Arial" w:cs="Arial"/>
                <w:sz w:val="20"/>
              </w:rPr>
            </w:pPr>
            <w:r>
              <w:rPr>
                <w:rFonts w:ascii="Arial" w:hAnsi="Arial" w:cs="Arial"/>
                <w:sz w:val="20"/>
              </w:rPr>
              <w:t>Tactful</w:t>
            </w:r>
          </w:p>
          <w:p w14:paraId="57985E3D" w14:textId="77777777" w:rsidR="00383344" w:rsidRDefault="00383344">
            <w:pPr>
              <w:rPr>
                <w:rFonts w:ascii="Arial" w:hAnsi="Arial" w:cs="Arial"/>
                <w:sz w:val="20"/>
              </w:rPr>
            </w:pPr>
            <w:r>
              <w:rPr>
                <w:rFonts w:ascii="Arial" w:hAnsi="Arial" w:cs="Arial"/>
                <w:sz w:val="20"/>
              </w:rPr>
              <w:t>Approachable</w:t>
            </w:r>
          </w:p>
          <w:p w14:paraId="0B642FEB" w14:textId="77777777" w:rsidR="00383344" w:rsidRDefault="00383344">
            <w:pPr>
              <w:rPr>
                <w:rFonts w:ascii="Arial" w:hAnsi="Arial" w:cs="Arial"/>
                <w:sz w:val="20"/>
              </w:rPr>
            </w:pPr>
            <w:r>
              <w:rPr>
                <w:rFonts w:ascii="Arial" w:hAnsi="Arial" w:cs="Arial"/>
                <w:sz w:val="20"/>
              </w:rPr>
              <w:t>Calm under reasonable pressure</w:t>
            </w:r>
          </w:p>
          <w:p w14:paraId="1D8EF11D" w14:textId="77777777" w:rsidR="00383344" w:rsidRDefault="00383344">
            <w:pPr>
              <w:rPr>
                <w:rFonts w:ascii="Arial" w:hAnsi="Arial" w:cs="Arial"/>
                <w:sz w:val="20"/>
              </w:rPr>
            </w:pPr>
            <w:r>
              <w:rPr>
                <w:rFonts w:ascii="Arial" w:hAnsi="Arial" w:cs="Arial"/>
                <w:sz w:val="20"/>
              </w:rPr>
              <w:t>Confident and assertive</w:t>
            </w:r>
          </w:p>
          <w:p w14:paraId="0FC4957E" w14:textId="77777777" w:rsidR="00383344" w:rsidRDefault="00383344">
            <w:pPr>
              <w:rPr>
                <w:rFonts w:ascii="Arial" w:hAnsi="Arial" w:cs="Arial"/>
                <w:sz w:val="20"/>
              </w:rPr>
            </w:pPr>
          </w:p>
        </w:tc>
        <w:tc>
          <w:tcPr>
            <w:tcW w:w="2410" w:type="dxa"/>
          </w:tcPr>
          <w:p w14:paraId="03A7BFD8" w14:textId="77777777" w:rsidR="00383344" w:rsidRDefault="00383344">
            <w:pPr>
              <w:rPr>
                <w:rFonts w:ascii="Arial" w:hAnsi="Arial" w:cs="Arial"/>
                <w:color w:val="000000"/>
                <w:sz w:val="20"/>
              </w:rPr>
            </w:pPr>
          </w:p>
        </w:tc>
        <w:tc>
          <w:tcPr>
            <w:tcW w:w="1984" w:type="dxa"/>
          </w:tcPr>
          <w:p w14:paraId="5577765E" w14:textId="77777777" w:rsidR="00383344" w:rsidRDefault="00383344">
            <w:pPr>
              <w:rPr>
                <w:rFonts w:ascii="Arial" w:hAnsi="Arial" w:cs="Arial"/>
                <w:sz w:val="20"/>
              </w:rPr>
            </w:pPr>
          </w:p>
          <w:p w14:paraId="6304D720" w14:textId="77777777" w:rsidR="00383344" w:rsidRDefault="00383344">
            <w:pPr>
              <w:rPr>
                <w:rFonts w:ascii="Arial" w:hAnsi="Arial" w:cs="Arial"/>
                <w:sz w:val="20"/>
              </w:rPr>
            </w:pPr>
            <w:r>
              <w:rPr>
                <w:rFonts w:ascii="Arial" w:hAnsi="Arial" w:cs="Arial"/>
                <w:sz w:val="20"/>
              </w:rPr>
              <w:t>Interview</w:t>
            </w:r>
          </w:p>
          <w:p w14:paraId="4BBDE4CE" w14:textId="77777777" w:rsidR="00383344" w:rsidRDefault="00383344">
            <w:pPr>
              <w:rPr>
                <w:rFonts w:ascii="Arial" w:hAnsi="Arial" w:cs="Arial"/>
                <w:sz w:val="20"/>
              </w:rPr>
            </w:pPr>
            <w:r>
              <w:rPr>
                <w:rFonts w:ascii="Arial" w:hAnsi="Arial" w:cs="Arial"/>
                <w:sz w:val="20"/>
              </w:rPr>
              <w:t>Application form</w:t>
            </w:r>
          </w:p>
          <w:p w14:paraId="4EFF882E" w14:textId="77777777" w:rsidR="00383344" w:rsidRDefault="00383344">
            <w:pPr>
              <w:rPr>
                <w:rFonts w:ascii="Arial" w:hAnsi="Arial" w:cs="Arial"/>
                <w:sz w:val="20"/>
              </w:rPr>
            </w:pPr>
            <w:r>
              <w:rPr>
                <w:rFonts w:ascii="Arial" w:hAnsi="Arial" w:cs="Arial"/>
                <w:sz w:val="20"/>
              </w:rPr>
              <w:t>References</w:t>
            </w:r>
          </w:p>
        </w:tc>
      </w:tr>
      <w:tr w:rsidR="00383344" w14:paraId="25239337" w14:textId="77777777" w:rsidTr="00741320">
        <w:tc>
          <w:tcPr>
            <w:tcW w:w="1650" w:type="dxa"/>
          </w:tcPr>
          <w:p w14:paraId="04E7E845" w14:textId="77777777" w:rsidR="00383344" w:rsidRDefault="00383344">
            <w:pPr>
              <w:rPr>
                <w:rFonts w:ascii="Arial" w:hAnsi="Arial" w:cs="Arial"/>
                <w:sz w:val="20"/>
              </w:rPr>
            </w:pPr>
            <w:r>
              <w:rPr>
                <w:rFonts w:ascii="Arial" w:hAnsi="Arial" w:cs="Arial"/>
                <w:sz w:val="20"/>
              </w:rPr>
              <w:t>Other</w:t>
            </w:r>
          </w:p>
        </w:tc>
        <w:tc>
          <w:tcPr>
            <w:tcW w:w="3827" w:type="dxa"/>
          </w:tcPr>
          <w:p w14:paraId="4FC656D0" w14:textId="77777777" w:rsidR="00383344" w:rsidRDefault="00383344">
            <w:pPr>
              <w:rPr>
                <w:rFonts w:ascii="Arial" w:hAnsi="Arial" w:cs="Arial"/>
                <w:sz w:val="20"/>
              </w:rPr>
            </w:pPr>
            <w:r>
              <w:rPr>
                <w:rFonts w:ascii="Arial" w:hAnsi="Arial" w:cs="Arial"/>
                <w:sz w:val="20"/>
              </w:rPr>
              <w:t>Reliable access to suitable transport</w:t>
            </w:r>
          </w:p>
          <w:p w14:paraId="06FD48CD" w14:textId="77777777" w:rsidR="00383344" w:rsidRDefault="00383344">
            <w:pPr>
              <w:rPr>
                <w:rFonts w:ascii="Arial" w:hAnsi="Arial" w:cs="Arial"/>
                <w:sz w:val="20"/>
              </w:rPr>
            </w:pPr>
          </w:p>
        </w:tc>
        <w:tc>
          <w:tcPr>
            <w:tcW w:w="2410" w:type="dxa"/>
          </w:tcPr>
          <w:p w14:paraId="3DDE8EC7" w14:textId="77777777" w:rsidR="00383344" w:rsidRDefault="00383344">
            <w:pPr>
              <w:rPr>
                <w:rFonts w:ascii="Arial" w:hAnsi="Arial" w:cs="Arial"/>
                <w:color w:val="000000"/>
                <w:sz w:val="20"/>
              </w:rPr>
            </w:pPr>
          </w:p>
        </w:tc>
        <w:tc>
          <w:tcPr>
            <w:tcW w:w="1984" w:type="dxa"/>
          </w:tcPr>
          <w:p w14:paraId="1E184BE0" w14:textId="77777777" w:rsidR="00383344" w:rsidRDefault="00383344">
            <w:pPr>
              <w:rPr>
                <w:rFonts w:ascii="Arial" w:hAnsi="Arial" w:cs="Arial"/>
                <w:sz w:val="20"/>
              </w:rPr>
            </w:pPr>
          </w:p>
        </w:tc>
      </w:tr>
    </w:tbl>
    <w:p w14:paraId="60D3595B" w14:textId="77777777" w:rsidR="00383344" w:rsidRDefault="00383344">
      <w:pPr>
        <w:rPr>
          <w:rFonts w:ascii="Arial" w:hAnsi="Arial" w:cs="Arial"/>
          <w:bCs/>
        </w:rPr>
      </w:pPr>
    </w:p>
    <w:sectPr w:rsidR="00383344">
      <w:pgSz w:w="11906" w:h="16838"/>
      <w:pgMar w:top="1440" w:right="1418"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57CFF"/>
    <w:multiLevelType w:val="hybridMultilevel"/>
    <w:tmpl w:val="432666C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375A9"/>
    <w:multiLevelType w:val="hybridMultilevel"/>
    <w:tmpl w:val="4A087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E031D2"/>
    <w:multiLevelType w:val="hybridMultilevel"/>
    <w:tmpl w:val="FD6C9F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24F3A"/>
    <w:multiLevelType w:val="hybridMultilevel"/>
    <w:tmpl w:val="5ACE0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9349AC"/>
    <w:multiLevelType w:val="hybridMultilevel"/>
    <w:tmpl w:val="FD3808BE"/>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CD55D88"/>
    <w:multiLevelType w:val="hybridMultilevel"/>
    <w:tmpl w:val="EEC21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F0039F"/>
    <w:multiLevelType w:val="hybridMultilevel"/>
    <w:tmpl w:val="3A16E222"/>
    <w:lvl w:ilvl="0" w:tplc="FFFFFFFF">
      <w:start w:val="1"/>
      <w:numFmt w:val="bullet"/>
      <w:lvlText w:val=""/>
      <w:lvlJc w:val="left"/>
      <w:pPr>
        <w:tabs>
          <w:tab w:val="num" w:pos="1860"/>
        </w:tabs>
        <w:ind w:left="1860" w:hanging="360"/>
      </w:pPr>
      <w:rPr>
        <w:rFonts w:ascii="Symbol" w:hAnsi="Symbol" w:hint="default"/>
      </w:rPr>
    </w:lvl>
    <w:lvl w:ilvl="1" w:tplc="FFFFFFFF" w:tentative="1">
      <w:start w:val="1"/>
      <w:numFmt w:val="bullet"/>
      <w:lvlText w:val="o"/>
      <w:lvlJc w:val="left"/>
      <w:pPr>
        <w:tabs>
          <w:tab w:val="num" w:pos="2580"/>
        </w:tabs>
        <w:ind w:left="2580" w:hanging="360"/>
      </w:pPr>
      <w:rPr>
        <w:rFonts w:ascii="Courier New" w:hAnsi="Courier New" w:hint="default"/>
      </w:rPr>
    </w:lvl>
    <w:lvl w:ilvl="2" w:tplc="FFFFFFFF" w:tentative="1">
      <w:start w:val="1"/>
      <w:numFmt w:val="bullet"/>
      <w:lvlText w:val=""/>
      <w:lvlJc w:val="left"/>
      <w:pPr>
        <w:tabs>
          <w:tab w:val="num" w:pos="3300"/>
        </w:tabs>
        <w:ind w:left="3300" w:hanging="360"/>
      </w:pPr>
      <w:rPr>
        <w:rFonts w:ascii="Wingdings" w:hAnsi="Wingdings" w:hint="default"/>
      </w:rPr>
    </w:lvl>
    <w:lvl w:ilvl="3" w:tplc="FFFFFFFF" w:tentative="1">
      <w:start w:val="1"/>
      <w:numFmt w:val="bullet"/>
      <w:lvlText w:val=""/>
      <w:lvlJc w:val="left"/>
      <w:pPr>
        <w:tabs>
          <w:tab w:val="num" w:pos="4020"/>
        </w:tabs>
        <w:ind w:left="4020" w:hanging="360"/>
      </w:pPr>
      <w:rPr>
        <w:rFonts w:ascii="Symbol" w:hAnsi="Symbol" w:hint="default"/>
      </w:rPr>
    </w:lvl>
    <w:lvl w:ilvl="4" w:tplc="FFFFFFFF" w:tentative="1">
      <w:start w:val="1"/>
      <w:numFmt w:val="bullet"/>
      <w:lvlText w:val="o"/>
      <w:lvlJc w:val="left"/>
      <w:pPr>
        <w:tabs>
          <w:tab w:val="num" w:pos="4740"/>
        </w:tabs>
        <w:ind w:left="4740" w:hanging="360"/>
      </w:pPr>
      <w:rPr>
        <w:rFonts w:ascii="Courier New" w:hAnsi="Courier New" w:hint="default"/>
      </w:rPr>
    </w:lvl>
    <w:lvl w:ilvl="5" w:tplc="FFFFFFFF" w:tentative="1">
      <w:start w:val="1"/>
      <w:numFmt w:val="bullet"/>
      <w:lvlText w:val=""/>
      <w:lvlJc w:val="left"/>
      <w:pPr>
        <w:tabs>
          <w:tab w:val="num" w:pos="5460"/>
        </w:tabs>
        <w:ind w:left="5460" w:hanging="360"/>
      </w:pPr>
      <w:rPr>
        <w:rFonts w:ascii="Wingdings" w:hAnsi="Wingdings" w:hint="default"/>
      </w:rPr>
    </w:lvl>
    <w:lvl w:ilvl="6" w:tplc="FFFFFFFF" w:tentative="1">
      <w:start w:val="1"/>
      <w:numFmt w:val="bullet"/>
      <w:lvlText w:val=""/>
      <w:lvlJc w:val="left"/>
      <w:pPr>
        <w:tabs>
          <w:tab w:val="num" w:pos="6180"/>
        </w:tabs>
        <w:ind w:left="6180" w:hanging="360"/>
      </w:pPr>
      <w:rPr>
        <w:rFonts w:ascii="Symbol" w:hAnsi="Symbol" w:hint="default"/>
      </w:rPr>
    </w:lvl>
    <w:lvl w:ilvl="7" w:tplc="FFFFFFFF" w:tentative="1">
      <w:start w:val="1"/>
      <w:numFmt w:val="bullet"/>
      <w:lvlText w:val="o"/>
      <w:lvlJc w:val="left"/>
      <w:pPr>
        <w:tabs>
          <w:tab w:val="num" w:pos="6900"/>
        </w:tabs>
        <w:ind w:left="6900" w:hanging="360"/>
      </w:pPr>
      <w:rPr>
        <w:rFonts w:ascii="Courier New" w:hAnsi="Courier New" w:hint="default"/>
      </w:rPr>
    </w:lvl>
    <w:lvl w:ilvl="8" w:tplc="FFFFFFFF" w:tentative="1">
      <w:start w:val="1"/>
      <w:numFmt w:val="bullet"/>
      <w:lvlText w:val=""/>
      <w:lvlJc w:val="left"/>
      <w:pPr>
        <w:tabs>
          <w:tab w:val="num" w:pos="7620"/>
        </w:tabs>
        <w:ind w:left="7620" w:hanging="360"/>
      </w:pPr>
      <w:rPr>
        <w:rFonts w:ascii="Wingdings" w:hAnsi="Wingdings" w:hint="default"/>
      </w:rPr>
    </w:lvl>
  </w:abstractNum>
  <w:abstractNum w:abstractNumId="7" w15:restartNumberingAfterBreak="0">
    <w:nsid w:val="27040CCF"/>
    <w:multiLevelType w:val="hybridMultilevel"/>
    <w:tmpl w:val="1EE0B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7400EF"/>
    <w:multiLevelType w:val="hybridMultilevel"/>
    <w:tmpl w:val="DBD4D21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3D0A97"/>
    <w:multiLevelType w:val="hybridMultilevel"/>
    <w:tmpl w:val="07861B3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5451CA"/>
    <w:multiLevelType w:val="hybridMultilevel"/>
    <w:tmpl w:val="FAC895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D40E9"/>
    <w:multiLevelType w:val="hybridMultilevel"/>
    <w:tmpl w:val="E2660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392A56"/>
    <w:multiLevelType w:val="hybridMultilevel"/>
    <w:tmpl w:val="A8C284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C31012"/>
    <w:multiLevelType w:val="hybridMultilevel"/>
    <w:tmpl w:val="8C4EF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EA11A8"/>
    <w:multiLevelType w:val="hybridMultilevel"/>
    <w:tmpl w:val="3EE8CF5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20447F"/>
    <w:multiLevelType w:val="hybridMultilevel"/>
    <w:tmpl w:val="F412E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3775FC"/>
    <w:multiLevelType w:val="hybridMultilevel"/>
    <w:tmpl w:val="248456EC"/>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7C7129"/>
    <w:multiLevelType w:val="hybridMultilevel"/>
    <w:tmpl w:val="F8403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205984"/>
    <w:multiLevelType w:val="hybridMultilevel"/>
    <w:tmpl w:val="E0501C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2A3686"/>
    <w:multiLevelType w:val="hybridMultilevel"/>
    <w:tmpl w:val="EA3A67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B21909"/>
    <w:multiLevelType w:val="hybridMultilevel"/>
    <w:tmpl w:val="23886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37797C"/>
    <w:multiLevelType w:val="multilevel"/>
    <w:tmpl w:val="A9CC88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EF779F"/>
    <w:multiLevelType w:val="hybridMultilevel"/>
    <w:tmpl w:val="CB4A890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7335C9"/>
    <w:multiLevelType w:val="hybridMultilevel"/>
    <w:tmpl w:val="22F21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746153"/>
    <w:multiLevelType w:val="hybridMultilevel"/>
    <w:tmpl w:val="FE5EF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D32DE4"/>
    <w:multiLevelType w:val="hybridMultilevel"/>
    <w:tmpl w:val="5E8EC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6936963">
    <w:abstractNumId w:val="6"/>
  </w:num>
  <w:num w:numId="2" w16cid:durableId="1255286300">
    <w:abstractNumId w:val="18"/>
  </w:num>
  <w:num w:numId="3" w16cid:durableId="1068578315">
    <w:abstractNumId w:val="19"/>
  </w:num>
  <w:num w:numId="4" w16cid:durableId="80955060">
    <w:abstractNumId w:val="14"/>
  </w:num>
  <w:num w:numId="5" w16cid:durableId="451098768">
    <w:abstractNumId w:val="0"/>
  </w:num>
  <w:num w:numId="6" w16cid:durableId="495078659">
    <w:abstractNumId w:val="22"/>
  </w:num>
  <w:num w:numId="7" w16cid:durableId="530191828">
    <w:abstractNumId w:val="4"/>
  </w:num>
  <w:num w:numId="8" w16cid:durableId="222567698">
    <w:abstractNumId w:val="12"/>
  </w:num>
  <w:num w:numId="9" w16cid:durableId="1765106763">
    <w:abstractNumId w:val="2"/>
  </w:num>
  <w:num w:numId="10" w16cid:durableId="1531534346">
    <w:abstractNumId w:val="23"/>
  </w:num>
  <w:num w:numId="11" w16cid:durableId="1025713053">
    <w:abstractNumId w:val="8"/>
  </w:num>
  <w:num w:numId="12" w16cid:durableId="158158664">
    <w:abstractNumId w:val="9"/>
  </w:num>
  <w:num w:numId="13" w16cid:durableId="1382705564">
    <w:abstractNumId w:val="21"/>
  </w:num>
  <w:num w:numId="14" w16cid:durableId="1208372832">
    <w:abstractNumId w:val="3"/>
  </w:num>
  <w:num w:numId="15" w16cid:durableId="195436641">
    <w:abstractNumId w:val="15"/>
  </w:num>
  <w:num w:numId="16" w16cid:durableId="1839997525">
    <w:abstractNumId w:val="5"/>
  </w:num>
  <w:num w:numId="17" w16cid:durableId="1402605768">
    <w:abstractNumId w:val="17"/>
  </w:num>
  <w:num w:numId="18" w16cid:durableId="97063625">
    <w:abstractNumId w:val="25"/>
  </w:num>
  <w:num w:numId="19" w16cid:durableId="1420372012">
    <w:abstractNumId w:val="1"/>
  </w:num>
  <w:num w:numId="20" w16cid:durableId="1243679392">
    <w:abstractNumId w:val="13"/>
  </w:num>
  <w:num w:numId="21" w16cid:durableId="1167551976">
    <w:abstractNumId w:val="20"/>
  </w:num>
  <w:num w:numId="22" w16cid:durableId="647055395">
    <w:abstractNumId w:val="11"/>
  </w:num>
  <w:num w:numId="23" w16cid:durableId="573047564">
    <w:abstractNumId w:val="7"/>
  </w:num>
  <w:num w:numId="24" w16cid:durableId="513155065">
    <w:abstractNumId w:val="10"/>
  </w:num>
  <w:num w:numId="25" w16cid:durableId="1150557326">
    <w:abstractNumId w:val="16"/>
  </w:num>
  <w:num w:numId="26" w16cid:durableId="4459317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1320"/>
    <w:rsid w:val="000658BA"/>
    <w:rsid w:val="00293813"/>
    <w:rsid w:val="002C190F"/>
    <w:rsid w:val="00383344"/>
    <w:rsid w:val="003D2F31"/>
    <w:rsid w:val="00407459"/>
    <w:rsid w:val="00584EF7"/>
    <w:rsid w:val="006B2120"/>
    <w:rsid w:val="006F0FC1"/>
    <w:rsid w:val="00713AA3"/>
    <w:rsid w:val="007350B6"/>
    <w:rsid w:val="00741320"/>
    <w:rsid w:val="007768B9"/>
    <w:rsid w:val="0081344F"/>
    <w:rsid w:val="00920785"/>
    <w:rsid w:val="00A327DE"/>
    <w:rsid w:val="00B0300B"/>
    <w:rsid w:val="00B83866"/>
    <w:rsid w:val="00CB395B"/>
    <w:rsid w:val="00D3767E"/>
    <w:rsid w:val="00E70F7D"/>
    <w:rsid w:val="00F167EE"/>
    <w:rsid w:val="00FC5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0B1A5"/>
  <w15:chartTrackingRefBased/>
  <w15:docId w15:val="{9A94C1F6-96EE-4BB1-ABE5-6BDB19CB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lang w:eastAsia="en-US"/>
    </w:rPr>
  </w:style>
  <w:style w:type="paragraph" w:styleId="Heading1">
    <w:name w:val="heading 1"/>
    <w:basedOn w:val="Normal"/>
    <w:next w:val="Normal"/>
    <w:qFormat/>
    <w:pPr>
      <w:keepNext/>
      <w:jc w:val="both"/>
      <w:outlineLvl w:val="0"/>
    </w:pPr>
    <w:rPr>
      <w:u w:val="single"/>
    </w:rPr>
  </w:style>
  <w:style w:type="paragraph" w:styleId="Heading2">
    <w:name w:val="heading 2"/>
    <w:basedOn w:val="Normal"/>
    <w:next w:val="Normal"/>
    <w:qFormat/>
    <w:pPr>
      <w:keepNext/>
      <w:jc w:val="both"/>
      <w:outlineLvl w:val="1"/>
    </w:pPr>
  </w:style>
  <w:style w:type="paragraph" w:styleId="Heading3">
    <w:name w:val="heading 3"/>
    <w:basedOn w:val="Normal"/>
    <w:next w:val="Normal"/>
    <w:qFormat/>
    <w:pPr>
      <w:keepNext/>
      <w:ind w:left="720" w:hanging="720"/>
      <w:jc w:val="both"/>
      <w:outlineLvl w:val="2"/>
    </w:pPr>
    <w:rPr>
      <w:bCs/>
    </w:rPr>
  </w:style>
  <w:style w:type="paragraph" w:styleId="Heading4">
    <w:name w:val="heading 4"/>
    <w:basedOn w:val="Normal"/>
    <w:next w:val="Normal"/>
    <w:qFormat/>
    <w:pPr>
      <w:keepNext/>
      <w:ind w:left="2160" w:hanging="2160"/>
      <w:outlineLvl w:val="3"/>
    </w:pPr>
    <w:rPr>
      <w:rFonts w:ascii="Arial" w:hAnsi="Arial" w:cs="Arial"/>
      <w:sz w:val="22"/>
    </w:rPr>
  </w:style>
  <w:style w:type="paragraph" w:styleId="Heading5">
    <w:name w:val="heading 5"/>
    <w:basedOn w:val="Normal"/>
    <w:next w:val="Normal"/>
    <w:qFormat/>
    <w:pPr>
      <w:keepNext/>
      <w:jc w:val="both"/>
      <w:outlineLvl w:val="4"/>
    </w:pPr>
    <w:rPr>
      <w:rFonts w:ascii="Arial" w:hAnsi="Arial" w:cs="Arial"/>
      <w:bCs/>
      <w:sz w:val="22"/>
    </w:rPr>
  </w:style>
  <w:style w:type="paragraph" w:styleId="Heading6">
    <w:name w:val="heading 6"/>
    <w:basedOn w:val="Normal"/>
    <w:next w:val="Normal"/>
    <w:qFormat/>
    <w:pPr>
      <w:keepNext/>
      <w:jc w:val="both"/>
      <w:outlineLvl w:val="5"/>
    </w:pPr>
    <w:rPr>
      <w:rFonts w:ascii="Arial" w:hAnsi="Arial" w:cs="Arial"/>
      <w:sz w:val="22"/>
      <w:u w:val="single"/>
    </w:rPr>
  </w:style>
  <w:style w:type="paragraph" w:styleId="Heading7">
    <w:name w:val="heading 7"/>
    <w:basedOn w:val="Normal"/>
    <w:next w:val="Normal"/>
    <w:qFormat/>
    <w:pPr>
      <w:spacing w:before="240" w:after="60"/>
      <w:outlineLvl w:val="6"/>
    </w:pPr>
    <w:rPr>
      <w:rFonts w:ascii="Arial" w:hAnsi="Arial"/>
      <w:b w:val="0"/>
      <w:sz w:val="20"/>
    </w:rPr>
  </w:style>
  <w:style w:type="paragraph" w:styleId="Heading8">
    <w:name w:val="heading 8"/>
    <w:basedOn w:val="Normal"/>
    <w:next w:val="Normal"/>
    <w:qFormat/>
    <w:pPr>
      <w:spacing w:before="240" w:after="60"/>
      <w:outlineLvl w:val="7"/>
    </w:pPr>
    <w:rPr>
      <w:rFonts w:ascii="Arial" w:hAnsi="Arial"/>
      <w:b w:val="0"/>
      <w:i/>
      <w:sz w:val="20"/>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b w:val="0"/>
    </w:rPr>
  </w:style>
  <w:style w:type="paragraph" w:styleId="BodyText">
    <w:name w:val="Body Text"/>
    <w:basedOn w:val="Normal"/>
    <w:rPr>
      <w:rFonts w:ascii="Arial" w:hAnsi="Arial"/>
      <w:b w:val="0"/>
      <w:bCs/>
      <w:sz w:val="22"/>
    </w:rPr>
  </w:style>
  <w:style w:type="paragraph" w:styleId="BodyText2">
    <w:name w:val="Body Text 2"/>
    <w:basedOn w:val="Normal"/>
    <w:rPr>
      <w:rFonts w:ascii="Arial" w:hAnsi="Arial" w:cs="Arial"/>
      <w:sz w:val="20"/>
    </w:rPr>
  </w:style>
  <w:style w:type="paragraph" w:styleId="BalloonText">
    <w:name w:val="Balloon Text"/>
    <w:basedOn w:val="Normal"/>
    <w:link w:val="BalloonTextChar"/>
    <w:rsid w:val="00293813"/>
    <w:rPr>
      <w:rFonts w:ascii="Tahoma" w:hAnsi="Tahoma" w:cs="Tahoma"/>
      <w:sz w:val="16"/>
      <w:szCs w:val="16"/>
    </w:rPr>
  </w:style>
  <w:style w:type="character" w:customStyle="1" w:styleId="BalloonTextChar">
    <w:name w:val="Balloon Text Char"/>
    <w:link w:val="BalloonText"/>
    <w:rsid w:val="00293813"/>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F80A08CE83234F808875F8048C27FA" ma:contentTypeVersion="3" ma:contentTypeDescription="Create a new document." ma:contentTypeScope="" ma:versionID="5064d7f05da6e128563a498e4deec88e">
  <xsd:schema xmlns:xsd="http://www.w3.org/2001/XMLSchema" xmlns:xs="http://www.w3.org/2001/XMLSchema" xmlns:p="http://schemas.microsoft.com/office/2006/metadata/properties" xmlns:ns2="baa93331-610d-40de-a129-f045cb523687" targetNamespace="http://schemas.microsoft.com/office/2006/metadata/properties" ma:root="true" ma:fieldsID="8e260c2939cfa358b4489aa0b3680397" ns2:_="">
    <xsd:import namespace="baa93331-610d-40de-a129-f045cb52368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3331-610d-40de-a129-f045cb523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0FC4D5-28B9-47B6-AF42-E57E0E247BDB}">
  <ds:schemaRefs>
    <ds:schemaRef ds:uri="http://schemas.microsoft.com/office/2006/metadata/longProperties"/>
  </ds:schemaRefs>
</ds:datastoreItem>
</file>

<file path=customXml/itemProps2.xml><?xml version="1.0" encoding="utf-8"?>
<ds:datastoreItem xmlns:ds="http://schemas.openxmlformats.org/officeDocument/2006/customXml" ds:itemID="{4280DE42-E906-42E8-8655-36757E589030}">
  <ds:schemaRefs>
    <ds:schemaRef ds:uri="http://schemas.microsoft.com/sharepoint/v3/contenttype/forms"/>
  </ds:schemaRefs>
</ds:datastoreItem>
</file>

<file path=customXml/itemProps3.xml><?xml version="1.0" encoding="utf-8"?>
<ds:datastoreItem xmlns:ds="http://schemas.openxmlformats.org/officeDocument/2006/customXml" ds:itemID="{4B564972-8F55-4D80-B341-508271CC1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3331-610d-40de-a129-f045cb523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299429-3CCA-477F-9516-47DD2A4E0C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682</Words>
  <Characters>4191</Characters>
  <Application>Microsoft Office Word</Application>
  <DocSecurity>0</DocSecurity>
  <Lines>220</Lines>
  <Paragraphs>139</Paragraphs>
  <ScaleCrop>false</ScaleCrop>
  <HeadingPairs>
    <vt:vector size="2" baseType="variant">
      <vt:variant>
        <vt:lpstr>Title</vt:lpstr>
      </vt:variant>
      <vt:variant>
        <vt:i4>1</vt:i4>
      </vt:variant>
    </vt:vector>
  </HeadingPairs>
  <TitlesOfParts>
    <vt:vector size="1" baseType="lpstr">
      <vt:lpstr>THE HAMMERSMITH HOSPITALS NHS TRUST</vt:lpstr>
    </vt:vector>
  </TitlesOfParts>
  <Company>Hammersmith Hospitals Trust</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HAMMERSMITH HOSPITALS NHS TRUST</dc:title>
  <dc:subject/>
  <dc:creator>Hammersmith Hospitals NHS Trust</dc:creator>
  <cp:keywords/>
  <cp:lastModifiedBy>Lisa Wells</cp:lastModifiedBy>
  <cp:revision>10</cp:revision>
  <cp:lastPrinted>2024-11-12T10:59:00Z</cp:lastPrinted>
  <dcterms:created xsi:type="dcterms:W3CDTF">2026-06-01T17:23:00Z</dcterms:created>
  <dcterms:modified xsi:type="dcterms:W3CDTF">2026-06-02T10:40:00Z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Sandy Stark</vt:lpwstr>
  </property>
  <property fmtid="{D5CDD505-2E9C-101B-9397-08002B2CF9AE}" pid="3" name="Order">
    <vt:lpwstr>355200.000000000</vt:lpwstr>
  </property>
  <property fmtid="{D5CDD505-2E9C-101B-9397-08002B2CF9AE}" pid="4" name="display_urn:schemas-microsoft-com:office:office#Author">
    <vt:lpwstr>Sandy Stark</vt:lpwstr>
  </property>
</Properties>
</file>