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C0329" w14:textId="22B44096" w:rsidR="00462A94" w:rsidRPr="002B2670" w:rsidRDefault="00462A94" w:rsidP="00462A94">
      <w:pPr>
        <w:rPr>
          <w:rFonts w:cs="Calibri"/>
          <w:b/>
          <w:sz w:val="28"/>
          <w:szCs w:val="28"/>
        </w:rPr>
      </w:pPr>
      <w:r w:rsidRPr="002B2670">
        <w:rPr>
          <w:rFonts w:cs="Calibri"/>
          <w:b/>
          <w:sz w:val="28"/>
          <w:szCs w:val="28"/>
        </w:rPr>
        <w:t>Clinical Educator</w:t>
      </w:r>
      <w:r w:rsidR="002B2670">
        <w:rPr>
          <w:rFonts w:cs="Calibri"/>
          <w:b/>
          <w:sz w:val="28"/>
          <w:szCs w:val="28"/>
        </w:rPr>
        <w:t xml:space="preserve"> – Job advert</w:t>
      </w:r>
    </w:p>
    <w:p w14:paraId="4931F85D" w14:textId="12A6E2C5" w:rsidR="00462A94" w:rsidRPr="00DA425C" w:rsidRDefault="00462A94" w:rsidP="00462A94">
      <w:pPr>
        <w:rPr>
          <w:rFonts w:cs="Calibri"/>
          <w:sz w:val="24"/>
          <w:szCs w:val="24"/>
        </w:rPr>
      </w:pPr>
      <w:r w:rsidRPr="00DA425C">
        <w:rPr>
          <w:rFonts w:cs="Calibri"/>
          <w:sz w:val="24"/>
          <w:szCs w:val="24"/>
        </w:rPr>
        <w:t>An exciting opportunity has arisen for a Clinical Educator at Paul Sartori Foundation, Pembrokeshire’s only Hospice at Home service.</w:t>
      </w:r>
    </w:p>
    <w:p w14:paraId="1D11D1AB" w14:textId="17D27CA5" w:rsidR="00462A94" w:rsidRPr="00DA425C" w:rsidRDefault="00462A94" w:rsidP="00462A94">
      <w:pPr>
        <w:rPr>
          <w:rFonts w:cs="Calibri"/>
          <w:sz w:val="24"/>
          <w:szCs w:val="24"/>
        </w:rPr>
      </w:pPr>
      <w:r w:rsidRPr="002B2670">
        <w:rPr>
          <w:rFonts w:cs="Calibri"/>
          <w:b/>
          <w:bCs/>
          <w:sz w:val="24"/>
          <w:szCs w:val="24"/>
          <w:u w:val="single"/>
        </w:rPr>
        <w:t>Antici</w:t>
      </w:r>
      <w:r w:rsidR="00E06252" w:rsidRPr="002B2670">
        <w:rPr>
          <w:rFonts w:cs="Calibri"/>
          <w:b/>
          <w:bCs/>
          <w:sz w:val="24"/>
          <w:szCs w:val="24"/>
          <w:u w:val="single"/>
        </w:rPr>
        <w:t>pated start date</w:t>
      </w:r>
      <w:r w:rsidR="00E06252">
        <w:rPr>
          <w:rFonts w:cs="Calibri"/>
          <w:sz w:val="24"/>
          <w:szCs w:val="24"/>
        </w:rPr>
        <w:t xml:space="preserve">:  </w:t>
      </w:r>
      <w:r w:rsidR="00B04BF4">
        <w:rPr>
          <w:rFonts w:cs="Calibri"/>
          <w:sz w:val="24"/>
          <w:szCs w:val="24"/>
        </w:rPr>
        <w:t>September 2026</w:t>
      </w:r>
    </w:p>
    <w:p w14:paraId="4FA54458" w14:textId="024DBCC0" w:rsidR="00462A94" w:rsidRPr="00DA425C" w:rsidRDefault="00462A94" w:rsidP="00462A94">
      <w:pPr>
        <w:rPr>
          <w:rFonts w:cs="Calibri"/>
          <w:sz w:val="24"/>
          <w:szCs w:val="24"/>
        </w:rPr>
      </w:pPr>
      <w:r w:rsidRPr="002B2670">
        <w:rPr>
          <w:rFonts w:cs="Calibri"/>
          <w:b/>
          <w:bCs/>
          <w:sz w:val="24"/>
          <w:szCs w:val="24"/>
          <w:u w:val="single"/>
        </w:rPr>
        <w:t>Hours</w:t>
      </w:r>
      <w:r w:rsidRPr="00DA425C">
        <w:rPr>
          <w:rFonts w:cs="Calibri"/>
          <w:sz w:val="24"/>
          <w:szCs w:val="24"/>
        </w:rPr>
        <w:t xml:space="preserve">: </w:t>
      </w:r>
      <w:r w:rsidR="00EC7183">
        <w:rPr>
          <w:rFonts w:cs="Calibri"/>
          <w:sz w:val="24"/>
          <w:szCs w:val="24"/>
        </w:rPr>
        <w:t>U</w:t>
      </w:r>
      <w:r w:rsidRPr="00DA425C">
        <w:rPr>
          <w:rFonts w:cs="Calibri"/>
          <w:sz w:val="24"/>
          <w:szCs w:val="24"/>
        </w:rPr>
        <w:t xml:space="preserve">p to 22.5 hours </w:t>
      </w:r>
      <w:r w:rsidR="00EC7183">
        <w:rPr>
          <w:rFonts w:cs="Calibri"/>
          <w:sz w:val="24"/>
          <w:szCs w:val="24"/>
        </w:rPr>
        <w:t>per week</w:t>
      </w:r>
    </w:p>
    <w:p w14:paraId="123BB8CA" w14:textId="166D05CB" w:rsidR="00462A94" w:rsidRPr="00DA425C" w:rsidRDefault="00AB29A0" w:rsidP="00462A94">
      <w:pPr>
        <w:rPr>
          <w:rFonts w:cs="Calibri"/>
          <w:sz w:val="24"/>
          <w:szCs w:val="24"/>
        </w:rPr>
      </w:pPr>
      <w:r w:rsidRPr="002B2670">
        <w:rPr>
          <w:rFonts w:cs="Calibri"/>
          <w:b/>
          <w:bCs/>
          <w:sz w:val="24"/>
          <w:szCs w:val="24"/>
          <w:u w:val="single"/>
        </w:rPr>
        <w:t>Salary</w:t>
      </w:r>
      <w:r>
        <w:rPr>
          <w:rFonts w:cs="Calibri"/>
          <w:sz w:val="24"/>
          <w:szCs w:val="24"/>
        </w:rPr>
        <w:t>: £</w:t>
      </w:r>
      <w:r w:rsidR="00BE2221">
        <w:rPr>
          <w:rFonts w:cs="Calibri"/>
          <w:sz w:val="24"/>
          <w:szCs w:val="24"/>
        </w:rPr>
        <w:t>34,500-£37,500</w:t>
      </w:r>
      <w:r w:rsidR="00462A94" w:rsidRPr="00DA425C">
        <w:rPr>
          <w:rFonts w:cs="Calibri"/>
          <w:sz w:val="24"/>
          <w:szCs w:val="24"/>
        </w:rPr>
        <w:t xml:space="preserve"> WTE pro rata per annum</w:t>
      </w:r>
      <w:r>
        <w:rPr>
          <w:rFonts w:cs="Calibri"/>
          <w:sz w:val="24"/>
          <w:szCs w:val="24"/>
        </w:rPr>
        <w:t>, dependent on qualifications and experience</w:t>
      </w:r>
    </w:p>
    <w:p w14:paraId="182CE88A" w14:textId="47D4C125" w:rsidR="00462A94" w:rsidRPr="00DA425C" w:rsidRDefault="00462A94" w:rsidP="00462A94">
      <w:pPr>
        <w:rPr>
          <w:rFonts w:cs="Calibri"/>
          <w:sz w:val="24"/>
          <w:szCs w:val="24"/>
        </w:rPr>
      </w:pPr>
      <w:r w:rsidRPr="00DA425C">
        <w:rPr>
          <w:rFonts w:cs="Calibri"/>
          <w:sz w:val="24"/>
          <w:szCs w:val="24"/>
        </w:rPr>
        <w:t xml:space="preserve">The role will involve identifying and delivering training to meet the needs of the Clinical </w:t>
      </w:r>
      <w:r w:rsidR="00EC7183">
        <w:rPr>
          <w:rFonts w:cs="Calibri"/>
          <w:sz w:val="24"/>
          <w:szCs w:val="24"/>
        </w:rPr>
        <w:t>T</w:t>
      </w:r>
      <w:r w:rsidRPr="00DA425C">
        <w:rPr>
          <w:rFonts w:cs="Calibri"/>
          <w:sz w:val="24"/>
          <w:szCs w:val="24"/>
        </w:rPr>
        <w:t xml:space="preserve">eam working across the Clinical services at Paul Sartori Foundation. </w:t>
      </w:r>
      <w:r w:rsidR="00E06252">
        <w:rPr>
          <w:rFonts w:cs="Calibri"/>
          <w:sz w:val="24"/>
          <w:szCs w:val="24"/>
        </w:rPr>
        <w:t xml:space="preserve">This will include leading any Induction </w:t>
      </w:r>
      <w:r w:rsidR="00EC7183">
        <w:rPr>
          <w:rFonts w:cs="Calibri"/>
          <w:sz w:val="24"/>
          <w:szCs w:val="24"/>
        </w:rPr>
        <w:t>T</w:t>
      </w:r>
      <w:r w:rsidR="00E06252">
        <w:rPr>
          <w:rFonts w:cs="Calibri"/>
          <w:sz w:val="24"/>
          <w:szCs w:val="24"/>
        </w:rPr>
        <w:t xml:space="preserve">raining for new team members and any mandatory training. </w:t>
      </w:r>
    </w:p>
    <w:p w14:paraId="0DE1B0BB" w14:textId="36E1ECD3" w:rsidR="00E06252" w:rsidRDefault="00DD5C68" w:rsidP="00462A94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The successful candidate</w:t>
      </w:r>
      <w:r w:rsidR="00462A94" w:rsidRPr="00DA425C">
        <w:rPr>
          <w:rFonts w:cs="Calibri"/>
          <w:sz w:val="24"/>
          <w:szCs w:val="24"/>
        </w:rPr>
        <w:t xml:space="preserve"> will be responsible for </w:t>
      </w:r>
      <w:r w:rsidR="00E06252">
        <w:rPr>
          <w:rFonts w:cs="Calibri"/>
          <w:sz w:val="24"/>
          <w:szCs w:val="24"/>
        </w:rPr>
        <w:t>delivering the training either face</w:t>
      </w:r>
      <w:r w:rsidR="00EC7183">
        <w:rPr>
          <w:rFonts w:cs="Calibri"/>
          <w:sz w:val="24"/>
          <w:szCs w:val="24"/>
        </w:rPr>
        <w:t>-</w:t>
      </w:r>
      <w:r w:rsidR="00E06252">
        <w:rPr>
          <w:rFonts w:cs="Calibri"/>
          <w:sz w:val="24"/>
          <w:szCs w:val="24"/>
        </w:rPr>
        <w:t>to</w:t>
      </w:r>
      <w:r w:rsidR="00EC7183">
        <w:rPr>
          <w:rFonts w:cs="Calibri"/>
          <w:sz w:val="24"/>
          <w:szCs w:val="24"/>
        </w:rPr>
        <w:t>-</w:t>
      </w:r>
      <w:r w:rsidR="00E06252">
        <w:rPr>
          <w:rFonts w:cs="Calibri"/>
          <w:sz w:val="24"/>
          <w:szCs w:val="24"/>
        </w:rPr>
        <w:t>face or via virtual platforms</w:t>
      </w:r>
      <w:r w:rsidR="00BE2221">
        <w:rPr>
          <w:rFonts w:cs="Calibri"/>
          <w:sz w:val="24"/>
          <w:szCs w:val="24"/>
        </w:rPr>
        <w:t xml:space="preserve"> in one</w:t>
      </w:r>
      <w:r w:rsidR="00EC7183">
        <w:rPr>
          <w:rFonts w:cs="Calibri"/>
          <w:sz w:val="24"/>
          <w:szCs w:val="24"/>
        </w:rPr>
        <w:t>-</w:t>
      </w:r>
      <w:r w:rsidR="00BE2221">
        <w:rPr>
          <w:rFonts w:cs="Calibri"/>
          <w:sz w:val="24"/>
          <w:szCs w:val="24"/>
        </w:rPr>
        <w:t>to</w:t>
      </w:r>
      <w:r w:rsidR="00EC7183">
        <w:rPr>
          <w:rFonts w:cs="Calibri"/>
          <w:sz w:val="24"/>
          <w:szCs w:val="24"/>
        </w:rPr>
        <w:t>-</w:t>
      </w:r>
      <w:r w:rsidR="00BE2221">
        <w:rPr>
          <w:rFonts w:cs="Calibri"/>
          <w:sz w:val="24"/>
          <w:szCs w:val="24"/>
        </w:rPr>
        <w:t>one or group training sessions.</w:t>
      </w:r>
    </w:p>
    <w:p w14:paraId="2645AB0F" w14:textId="337899DA" w:rsidR="00462A94" w:rsidRPr="00DA425C" w:rsidRDefault="00DD5C68" w:rsidP="00462A94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The position will involve</w:t>
      </w:r>
      <w:r w:rsidR="00462A94" w:rsidRPr="00DA425C">
        <w:rPr>
          <w:rFonts w:cs="Calibri"/>
          <w:sz w:val="24"/>
          <w:szCs w:val="24"/>
        </w:rPr>
        <w:t xml:space="preserve"> looking at new ways of working to enhance the skills of the Paul Sartori team. </w:t>
      </w:r>
      <w:r w:rsidR="00552169">
        <w:rPr>
          <w:rFonts w:cs="Calibri"/>
          <w:sz w:val="24"/>
          <w:szCs w:val="24"/>
        </w:rPr>
        <w:t>The role will support the Care M</w:t>
      </w:r>
      <w:r w:rsidR="00462A94" w:rsidRPr="00DA425C">
        <w:rPr>
          <w:rFonts w:cs="Calibri"/>
          <w:sz w:val="24"/>
          <w:szCs w:val="24"/>
        </w:rPr>
        <w:t xml:space="preserve">anagement </w:t>
      </w:r>
      <w:r w:rsidR="00EC7183">
        <w:rPr>
          <w:rFonts w:cs="Calibri"/>
          <w:sz w:val="24"/>
          <w:szCs w:val="24"/>
        </w:rPr>
        <w:t>T</w:t>
      </w:r>
      <w:r w:rsidR="00EC7183" w:rsidRPr="00DA425C">
        <w:rPr>
          <w:rFonts w:cs="Calibri"/>
          <w:sz w:val="24"/>
          <w:szCs w:val="24"/>
        </w:rPr>
        <w:t>eam,</w:t>
      </w:r>
      <w:r w:rsidR="00462A94">
        <w:rPr>
          <w:rFonts w:cs="Calibri"/>
          <w:sz w:val="24"/>
          <w:szCs w:val="24"/>
        </w:rPr>
        <w:t xml:space="preserve"> </w:t>
      </w:r>
      <w:r w:rsidR="00462A94" w:rsidRPr="00DA425C">
        <w:rPr>
          <w:rFonts w:cs="Calibri"/>
          <w:sz w:val="24"/>
          <w:szCs w:val="24"/>
        </w:rPr>
        <w:t>and the</w:t>
      </w:r>
      <w:r w:rsidR="00AB29A0">
        <w:rPr>
          <w:rFonts w:cs="Calibri"/>
          <w:sz w:val="24"/>
          <w:szCs w:val="24"/>
        </w:rPr>
        <w:t xml:space="preserve"> continued</w:t>
      </w:r>
      <w:r w:rsidR="00462A94" w:rsidRPr="00DA425C">
        <w:rPr>
          <w:rFonts w:cs="Calibri"/>
          <w:sz w:val="24"/>
          <w:szCs w:val="24"/>
        </w:rPr>
        <w:t xml:space="preserve"> development of the </w:t>
      </w:r>
      <w:r>
        <w:rPr>
          <w:rFonts w:cs="Calibri"/>
          <w:sz w:val="24"/>
          <w:szCs w:val="24"/>
        </w:rPr>
        <w:t>c</w:t>
      </w:r>
      <w:r w:rsidR="00462A94" w:rsidRPr="00DA425C">
        <w:rPr>
          <w:rFonts w:cs="Calibri"/>
          <w:sz w:val="24"/>
          <w:szCs w:val="24"/>
        </w:rPr>
        <w:t xml:space="preserve">ommunity </w:t>
      </w:r>
      <w:r w:rsidR="00552169">
        <w:rPr>
          <w:rFonts w:cs="Calibri"/>
          <w:sz w:val="24"/>
          <w:szCs w:val="24"/>
        </w:rPr>
        <w:t>and office based Clinical</w:t>
      </w:r>
      <w:r w:rsidR="00462A94" w:rsidRPr="00DA425C">
        <w:rPr>
          <w:rFonts w:cs="Calibri"/>
          <w:sz w:val="24"/>
          <w:szCs w:val="24"/>
        </w:rPr>
        <w:t xml:space="preserve"> </w:t>
      </w:r>
      <w:r w:rsidR="00EC7183">
        <w:rPr>
          <w:rFonts w:cs="Calibri"/>
          <w:sz w:val="24"/>
          <w:szCs w:val="24"/>
        </w:rPr>
        <w:t>T</w:t>
      </w:r>
      <w:r w:rsidR="00462A94" w:rsidRPr="00DA425C">
        <w:rPr>
          <w:rFonts w:cs="Calibri"/>
          <w:sz w:val="24"/>
          <w:szCs w:val="24"/>
        </w:rPr>
        <w:t xml:space="preserve">eam. The work may involve working with the </w:t>
      </w:r>
      <w:r w:rsidR="00E06252">
        <w:rPr>
          <w:rFonts w:cs="Calibri"/>
          <w:sz w:val="24"/>
          <w:szCs w:val="24"/>
        </w:rPr>
        <w:t xml:space="preserve">hospital based </w:t>
      </w:r>
      <w:r w:rsidR="00462A94" w:rsidRPr="00DA425C">
        <w:rPr>
          <w:rFonts w:cs="Calibri"/>
          <w:sz w:val="24"/>
          <w:szCs w:val="24"/>
        </w:rPr>
        <w:t xml:space="preserve">Palliative Care </w:t>
      </w:r>
      <w:r w:rsidR="00EC7183">
        <w:rPr>
          <w:rFonts w:cs="Calibri"/>
          <w:sz w:val="24"/>
          <w:szCs w:val="24"/>
        </w:rPr>
        <w:t>T</w:t>
      </w:r>
      <w:r w:rsidR="00462A94" w:rsidRPr="00DA425C">
        <w:rPr>
          <w:rFonts w:cs="Calibri"/>
          <w:sz w:val="24"/>
          <w:szCs w:val="24"/>
        </w:rPr>
        <w:t>eam</w:t>
      </w:r>
      <w:r w:rsidR="00083307">
        <w:rPr>
          <w:rFonts w:cs="Calibri"/>
          <w:sz w:val="24"/>
          <w:szCs w:val="24"/>
        </w:rPr>
        <w:t>,</w:t>
      </w:r>
      <w:r w:rsidR="00D15EFF">
        <w:rPr>
          <w:rFonts w:cs="Calibri"/>
          <w:sz w:val="24"/>
          <w:szCs w:val="24"/>
        </w:rPr>
        <w:t xml:space="preserve"> </w:t>
      </w:r>
      <w:r w:rsidR="00EC7183">
        <w:rPr>
          <w:rFonts w:cs="Calibri"/>
          <w:sz w:val="24"/>
          <w:szCs w:val="24"/>
        </w:rPr>
        <w:t>and H</w:t>
      </w:r>
      <w:r w:rsidR="00D15EFF">
        <w:rPr>
          <w:rFonts w:cs="Calibri"/>
          <w:sz w:val="24"/>
          <w:szCs w:val="24"/>
        </w:rPr>
        <w:t xml:space="preserve">ealth and </w:t>
      </w:r>
      <w:r w:rsidR="00EC7183">
        <w:rPr>
          <w:rFonts w:cs="Calibri"/>
          <w:sz w:val="24"/>
          <w:szCs w:val="24"/>
        </w:rPr>
        <w:t>S</w:t>
      </w:r>
      <w:r w:rsidR="00D15EFF">
        <w:rPr>
          <w:rFonts w:cs="Calibri"/>
          <w:sz w:val="24"/>
          <w:szCs w:val="24"/>
        </w:rPr>
        <w:t>ocial care providers in the community</w:t>
      </w:r>
      <w:r>
        <w:rPr>
          <w:rFonts w:cs="Calibri"/>
          <w:sz w:val="24"/>
          <w:szCs w:val="24"/>
        </w:rPr>
        <w:t xml:space="preserve">.  The successful candidate </w:t>
      </w:r>
      <w:r w:rsidRPr="00DD5C68">
        <w:rPr>
          <w:rFonts w:cs="Calibri"/>
          <w:sz w:val="24"/>
          <w:szCs w:val="24"/>
        </w:rPr>
        <w:t xml:space="preserve">may be required to deliver training to </w:t>
      </w:r>
      <w:r w:rsidRPr="00DD5C68">
        <w:rPr>
          <w:rFonts w:cs="Calibri"/>
          <w:sz w:val="24"/>
          <w:szCs w:val="24"/>
        </w:rPr>
        <w:t>non-clinical</w:t>
      </w:r>
      <w:r w:rsidRPr="00DD5C68">
        <w:rPr>
          <w:rFonts w:cs="Calibri"/>
          <w:sz w:val="24"/>
          <w:szCs w:val="24"/>
        </w:rPr>
        <w:t xml:space="preserve"> team members on subjects such as </w:t>
      </w:r>
      <w:r w:rsidRPr="00DD5C68">
        <w:rPr>
          <w:rFonts w:cs="Calibri"/>
          <w:sz w:val="24"/>
          <w:szCs w:val="24"/>
        </w:rPr>
        <w:t>Safeguarding and</w:t>
      </w:r>
      <w:r>
        <w:rPr>
          <w:rFonts w:cs="Calibri"/>
          <w:sz w:val="24"/>
          <w:szCs w:val="24"/>
        </w:rPr>
        <w:t xml:space="preserve"> </w:t>
      </w:r>
      <w:r w:rsidRPr="00DD5C68">
        <w:rPr>
          <w:rFonts w:cs="Calibri"/>
          <w:sz w:val="24"/>
          <w:szCs w:val="24"/>
        </w:rPr>
        <w:t xml:space="preserve">Moving </w:t>
      </w:r>
      <w:r>
        <w:rPr>
          <w:rFonts w:cs="Calibri"/>
          <w:sz w:val="24"/>
          <w:szCs w:val="24"/>
        </w:rPr>
        <w:t>&amp;</w:t>
      </w:r>
      <w:r w:rsidRPr="00DD5C68">
        <w:rPr>
          <w:rFonts w:cs="Calibri"/>
          <w:sz w:val="24"/>
          <w:szCs w:val="24"/>
        </w:rPr>
        <w:t xml:space="preserve"> Handling</w:t>
      </w:r>
      <w:r w:rsidR="00D15EFF">
        <w:rPr>
          <w:rFonts w:cs="Calibri"/>
          <w:sz w:val="24"/>
          <w:szCs w:val="24"/>
        </w:rPr>
        <w:t xml:space="preserve">. </w:t>
      </w:r>
      <w:r w:rsidR="002B2670" w:rsidRPr="002B2670">
        <w:rPr>
          <w:rFonts w:cs="Calibri"/>
          <w:sz w:val="24"/>
          <w:szCs w:val="24"/>
        </w:rPr>
        <w:t>On occasion it may be necessary</w:t>
      </w:r>
      <w:r w:rsidR="0061167F" w:rsidRPr="002B2670">
        <w:rPr>
          <w:rFonts w:cs="Calibri"/>
          <w:sz w:val="24"/>
          <w:szCs w:val="24"/>
        </w:rPr>
        <w:t xml:space="preserve"> </w:t>
      </w:r>
      <w:r w:rsidR="00462A94" w:rsidRPr="002B2670">
        <w:rPr>
          <w:rFonts w:cs="Calibri"/>
          <w:sz w:val="24"/>
          <w:szCs w:val="24"/>
        </w:rPr>
        <w:t xml:space="preserve">to lead Clinical Projects within the Hospice at </w:t>
      </w:r>
      <w:r w:rsidR="00EC7183" w:rsidRPr="002B2670">
        <w:rPr>
          <w:rFonts w:cs="Calibri"/>
          <w:sz w:val="24"/>
          <w:szCs w:val="24"/>
        </w:rPr>
        <w:t>H</w:t>
      </w:r>
      <w:r w:rsidR="00462A94" w:rsidRPr="002B2670">
        <w:rPr>
          <w:rFonts w:cs="Calibri"/>
          <w:sz w:val="24"/>
          <w:szCs w:val="24"/>
        </w:rPr>
        <w:t>ome s</w:t>
      </w:r>
      <w:r w:rsidR="00462A94" w:rsidRPr="00DA425C">
        <w:rPr>
          <w:rFonts w:cs="Calibri"/>
          <w:sz w:val="24"/>
          <w:szCs w:val="24"/>
        </w:rPr>
        <w:t>ervice</w:t>
      </w:r>
      <w:r w:rsidR="0061167F">
        <w:rPr>
          <w:rFonts w:cs="Calibri"/>
          <w:sz w:val="24"/>
          <w:szCs w:val="24"/>
        </w:rPr>
        <w:t xml:space="preserve"> working in collaboration with the Hospice at </w:t>
      </w:r>
      <w:r w:rsidR="00EC7183">
        <w:rPr>
          <w:rFonts w:cs="Calibri"/>
          <w:sz w:val="24"/>
          <w:szCs w:val="24"/>
        </w:rPr>
        <w:t>H</w:t>
      </w:r>
      <w:r w:rsidR="0061167F">
        <w:rPr>
          <w:rFonts w:cs="Calibri"/>
          <w:sz w:val="24"/>
          <w:szCs w:val="24"/>
        </w:rPr>
        <w:t xml:space="preserve">ome Service </w:t>
      </w:r>
      <w:r w:rsidR="00EC7183">
        <w:rPr>
          <w:rFonts w:cs="Calibri"/>
          <w:sz w:val="24"/>
          <w:szCs w:val="24"/>
        </w:rPr>
        <w:t>L</w:t>
      </w:r>
      <w:r w:rsidR="0061167F">
        <w:rPr>
          <w:rFonts w:cs="Calibri"/>
          <w:sz w:val="24"/>
          <w:szCs w:val="24"/>
        </w:rPr>
        <w:t>ead.</w:t>
      </w:r>
    </w:p>
    <w:p w14:paraId="59C02FF8" w14:textId="1836AD7C" w:rsidR="00AB29A0" w:rsidRDefault="00462A94" w:rsidP="00462A94">
      <w:pPr>
        <w:rPr>
          <w:rFonts w:cs="Calibri"/>
          <w:sz w:val="24"/>
          <w:szCs w:val="24"/>
        </w:rPr>
      </w:pPr>
      <w:r w:rsidRPr="00DA425C">
        <w:rPr>
          <w:rFonts w:cs="Calibri"/>
          <w:sz w:val="24"/>
          <w:szCs w:val="24"/>
        </w:rPr>
        <w:t>There will be a need to liaise with ex</w:t>
      </w:r>
      <w:r w:rsidR="00AB29A0">
        <w:rPr>
          <w:rFonts w:cs="Calibri"/>
          <w:sz w:val="24"/>
          <w:szCs w:val="24"/>
        </w:rPr>
        <w:t>ternal providers and opportunities</w:t>
      </w:r>
      <w:r w:rsidRPr="00DA425C">
        <w:rPr>
          <w:rFonts w:cs="Calibri"/>
          <w:sz w:val="24"/>
          <w:szCs w:val="24"/>
        </w:rPr>
        <w:t xml:space="preserve"> to develop specific training for other organisations. Paul Sartori Foundation is recognis</w:t>
      </w:r>
      <w:r w:rsidR="00E06252">
        <w:rPr>
          <w:rFonts w:cs="Calibri"/>
          <w:sz w:val="24"/>
          <w:szCs w:val="24"/>
        </w:rPr>
        <w:t>ed across Pembrokeshire for the</w:t>
      </w:r>
      <w:r w:rsidRPr="00DA425C">
        <w:rPr>
          <w:rFonts w:cs="Calibri"/>
          <w:sz w:val="24"/>
          <w:szCs w:val="24"/>
        </w:rPr>
        <w:t xml:space="preserve"> delivery of excellent training i</w:t>
      </w:r>
      <w:r w:rsidR="0061167F">
        <w:rPr>
          <w:rFonts w:cs="Calibri"/>
          <w:sz w:val="24"/>
          <w:szCs w:val="24"/>
        </w:rPr>
        <w:t xml:space="preserve">ncluding Dementia, Future Care Planning and Verification of Expected Death. </w:t>
      </w:r>
    </w:p>
    <w:p w14:paraId="3CFD2EE9" w14:textId="77777777" w:rsidR="00462A94" w:rsidRPr="00DA425C" w:rsidRDefault="00462A94" w:rsidP="00462A94">
      <w:pPr>
        <w:rPr>
          <w:rFonts w:cs="Calibri"/>
          <w:sz w:val="24"/>
          <w:szCs w:val="24"/>
        </w:rPr>
      </w:pPr>
      <w:r w:rsidRPr="00DA425C">
        <w:rPr>
          <w:rFonts w:cs="Calibri"/>
          <w:sz w:val="24"/>
          <w:szCs w:val="24"/>
        </w:rPr>
        <w:t>The post holder will ensure compliance with both Care Inspectorate Wales and Social Care Wales regulations.</w:t>
      </w:r>
    </w:p>
    <w:p w14:paraId="57FD771C" w14:textId="7B98A9FE" w:rsidR="00462A94" w:rsidRPr="00DA425C" w:rsidRDefault="00462A94" w:rsidP="00462A94">
      <w:pPr>
        <w:rPr>
          <w:rFonts w:cs="Calibri"/>
          <w:sz w:val="24"/>
          <w:szCs w:val="24"/>
        </w:rPr>
      </w:pPr>
      <w:r w:rsidRPr="00DA425C">
        <w:rPr>
          <w:rFonts w:cs="Calibri"/>
          <w:sz w:val="24"/>
          <w:szCs w:val="24"/>
        </w:rPr>
        <w:t xml:space="preserve">Palliative Care experience is essential. Any candidate should </w:t>
      </w:r>
      <w:r w:rsidR="00AB29A0">
        <w:rPr>
          <w:rFonts w:cs="Calibri"/>
          <w:sz w:val="24"/>
          <w:szCs w:val="24"/>
        </w:rPr>
        <w:t xml:space="preserve">be a great communicator, </w:t>
      </w:r>
      <w:r w:rsidRPr="00DA425C">
        <w:rPr>
          <w:rFonts w:cs="Calibri"/>
          <w:sz w:val="24"/>
          <w:szCs w:val="24"/>
        </w:rPr>
        <w:t>able to confidently deliver training on a range of subjects relat</w:t>
      </w:r>
      <w:r w:rsidR="00E06252">
        <w:rPr>
          <w:rFonts w:cs="Calibri"/>
          <w:sz w:val="24"/>
          <w:szCs w:val="24"/>
        </w:rPr>
        <w:t xml:space="preserve">ed to </w:t>
      </w:r>
      <w:r w:rsidR="00DD5C68">
        <w:rPr>
          <w:rFonts w:cs="Calibri"/>
          <w:sz w:val="24"/>
          <w:szCs w:val="24"/>
        </w:rPr>
        <w:t>end-of-life</w:t>
      </w:r>
      <w:r w:rsidR="00E06252">
        <w:rPr>
          <w:rFonts w:cs="Calibri"/>
          <w:sz w:val="24"/>
          <w:szCs w:val="24"/>
        </w:rPr>
        <w:t xml:space="preserve"> care.</w:t>
      </w:r>
    </w:p>
    <w:p w14:paraId="31CF5E8A" w14:textId="02C5657F" w:rsidR="00E06252" w:rsidRPr="00DA425C" w:rsidRDefault="00462A94" w:rsidP="00E06252">
      <w:pPr>
        <w:rPr>
          <w:rFonts w:cs="Calibri"/>
          <w:sz w:val="24"/>
          <w:szCs w:val="24"/>
        </w:rPr>
      </w:pPr>
      <w:r w:rsidRPr="00DA425C">
        <w:rPr>
          <w:rFonts w:cs="Calibri"/>
          <w:sz w:val="24"/>
          <w:szCs w:val="24"/>
        </w:rPr>
        <w:t xml:space="preserve">If you are </w:t>
      </w:r>
      <w:r w:rsidR="00DD5C68" w:rsidRPr="00DA425C">
        <w:rPr>
          <w:rFonts w:cs="Calibri"/>
          <w:sz w:val="24"/>
          <w:szCs w:val="24"/>
        </w:rPr>
        <w:t>interested,</w:t>
      </w:r>
      <w:r w:rsidRPr="00DA425C">
        <w:rPr>
          <w:rFonts w:cs="Calibri"/>
          <w:sz w:val="24"/>
          <w:szCs w:val="24"/>
        </w:rPr>
        <w:t xml:space="preserve"> please contact Laura Hugman for more details</w:t>
      </w:r>
      <w:r w:rsidR="00E06252">
        <w:rPr>
          <w:rFonts w:cs="Calibri"/>
          <w:sz w:val="24"/>
          <w:szCs w:val="24"/>
        </w:rPr>
        <w:t xml:space="preserve"> </w:t>
      </w:r>
      <w:hyperlink r:id="rId4" w:history="1">
        <w:r w:rsidR="00E06252" w:rsidRPr="00DA425C">
          <w:rPr>
            <w:rStyle w:val="Hyperlink"/>
            <w:rFonts w:cs="Calibri"/>
            <w:sz w:val="24"/>
            <w:szCs w:val="24"/>
          </w:rPr>
          <w:t>laura@paulsartori.org</w:t>
        </w:r>
      </w:hyperlink>
    </w:p>
    <w:p w14:paraId="7B6AA726" w14:textId="3E1B01C3" w:rsidR="00462A94" w:rsidRDefault="00E06252" w:rsidP="00462A94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</w:t>
      </w:r>
      <w:r w:rsidR="00462A94" w:rsidRPr="00DA425C">
        <w:rPr>
          <w:rFonts w:cs="Calibri"/>
          <w:sz w:val="24"/>
          <w:szCs w:val="24"/>
        </w:rPr>
        <w:t>n application form</w:t>
      </w:r>
      <w:r>
        <w:rPr>
          <w:rFonts w:cs="Calibri"/>
          <w:sz w:val="24"/>
          <w:szCs w:val="24"/>
        </w:rPr>
        <w:t xml:space="preserve"> can be</w:t>
      </w:r>
      <w:r w:rsidR="00DD5C68">
        <w:rPr>
          <w:rFonts w:cs="Calibri"/>
          <w:sz w:val="24"/>
          <w:szCs w:val="24"/>
        </w:rPr>
        <w:t xml:space="preserve"> downloaded from </w:t>
      </w:r>
      <w:hyperlink r:id="rId5" w:history="1">
        <w:r w:rsidR="00DD5C68" w:rsidRPr="000421CC">
          <w:rPr>
            <w:rStyle w:val="Hyperlink"/>
            <w:rFonts w:cs="Calibri"/>
            <w:sz w:val="24"/>
            <w:szCs w:val="24"/>
          </w:rPr>
          <w:t>www.paulsartori.org/vacancies</w:t>
        </w:r>
      </w:hyperlink>
      <w:r w:rsidR="00DD5C68">
        <w:rPr>
          <w:rFonts w:cs="Calibri"/>
          <w:sz w:val="24"/>
          <w:szCs w:val="24"/>
        </w:rPr>
        <w:t xml:space="preserve"> or by emailing </w:t>
      </w:r>
      <w:r>
        <w:rPr>
          <w:rFonts w:cs="Calibri"/>
          <w:sz w:val="24"/>
          <w:szCs w:val="24"/>
        </w:rPr>
        <w:t xml:space="preserve"> </w:t>
      </w:r>
      <w:hyperlink r:id="rId6" w:history="1">
        <w:r w:rsidRPr="006E5523">
          <w:rPr>
            <w:rStyle w:val="Hyperlink"/>
            <w:rFonts w:cs="Calibri"/>
            <w:sz w:val="24"/>
            <w:szCs w:val="24"/>
          </w:rPr>
          <w:t>personnel@paulsartori.org</w:t>
        </w:r>
      </w:hyperlink>
      <w:r>
        <w:rPr>
          <w:rFonts w:cs="Calibri"/>
          <w:sz w:val="24"/>
          <w:szCs w:val="24"/>
        </w:rPr>
        <w:t xml:space="preserve"> </w:t>
      </w:r>
    </w:p>
    <w:p w14:paraId="75C75666" w14:textId="08EB4E28" w:rsidR="00462A94" w:rsidRDefault="00E06252" w:rsidP="00462A94">
      <w:pPr>
        <w:rPr>
          <w:rFonts w:cs="Calibri"/>
          <w:sz w:val="24"/>
          <w:szCs w:val="24"/>
        </w:rPr>
      </w:pPr>
      <w:r w:rsidRPr="002B2670">
        <w:rPr>
          <w:rFonts w:cs="Calibri"/>
          <w:b/>
          <w:bCs/>
          <w:sz w:val="24"/>
          <w:szCs w:val="24"/>
          <w:u w:val="single"/>
        </w:rPr>
        <w:t>Closing date</w:t>
      </w:r>
      <w:r>
        <w:rPr>
          <w:rFonts w:cs="Calibri"/>
          <w:sz w:val="24"/>
          <w:szCs w:val="24"/>
        </w:rPr>
        <w:t xml:space="preserve">: Monday </w:t>
      </w:r>
      <w:r w:rsidR="00083307">
        <w:rPr>
          <w:rFonts w:cs="Calibri"/>
          <w:sz w:val="24"/>
          <w:szCs w:val="24"/>
        </w:rPr>
        <w:t>27</w:t>
      </w:r>
      <w:r w:rsidR="00083307" w:rsidRPr="00083307">
        <w:rPr>
          <w:rFonts w:cs="Calibri"/>
          <w:sz w:val="24"/>
          <w:szCs w:val="24"/>
          <w:vertAlign w:val="superscript"/>
        </w:rPr>
        <w:t>th</w:t>
      </w:r>
      <w:r w:rsidR="00083307">
        <w:rPr>
          <w:rFonts w:cs="Calibri"/>
          <w:sz w:val="24"/>
          <w:szCs w:val="24"/>
        </w:rPr>
        <w:t xml:space="preserve"> July</w:t>
      </w:r>
      <w:r w:rsidR="002B2670">
        <w:rPr>
          <w:rFonts w:cs="Calibri"/>
          <w:sz w:val="24"/>
          <w:szCs w:val="24"/>
        </w:rPr>
        <w:t xml:space="preserve"> 2026</w:t>
      </w:r>
    </w:p>
    <w:p w14:paraId="7B4A86E1" w14:textId="7A7DF815" w:rsidR="00AB29A0" w:rsidRPr="00DA425C" w:rsidRDefault="00AB29A0" w:rsidP="00462A94">
      <w:pPr>
        <w:rPr>
          <w:rFonts w:cs="Calibri"/>
          <w:sz w:val="24"/>
          <w:szCs w:val="24"/>
        </w:rPr>
      </w:pPr>
      <w:r w:rsidRPr="002B2670">
        <w:rPr>
          <w:rFonts w:cs="Calibri"/>
          <w:b/>
          <w:bCs/>
          <w:sz w:val="24"/>
          <w:szCs w:val="24"/>
          <w:u w:val="single"/>
        </w:rPr>
        <w:t>Interview date</w:t>
      </w:r>
      <w:r>
        <w:rPr>
          <w:rFonts w:cs="Calibri"/>
          <w:sz w:val="24"/>
          <w:szCs w:val="24"/>
        </w:rPr>
        <w:t xml:space="preserve">: </w:t>
      </w:r>
      <w:r w:rsidR="00DD5C68">
        <w:rPr>
          <w:rFonts w:cs="Calibri"/>
          <w:sz w:val="24"/>
          <w:szCs w:val="24"/>
        </w:rPr>
        <w:t>W</w:t>
      </w:r>
      <w:r w:rsidR="00083307">
        <w:rPr>
          <w:rFonts w:cs="Calibri"/>
          <w:sz w:val="24"/>
          <w:szCs w:val="24"/>
        </w:rPr>
        <w:t>eek commencing 3</w:t>
      </w:r>
      <w:r w:rsidR="00083307" w:rsidRPr="00083307">
        <w:rPr>
          <w:rFonts w:cs="Calibri"/>
          <w:sz w:val="24"/>
          <w:szCs w:val="24"/>
          <w:vertAlign w:val="superscript"/>
        </w:rPr>
        <w:t>rd</w:t>
      </w:r>
      <w:r w:rsidR="00083307">
        <w:rPr>
          <w:rFonts w:cs="Calibri"/>
          <w:sz w:val="24"/>
          <w:szCs w:val="24"/>
        </w:rPr>
        <w:t xml:space="preserve"> August</w:t>
      </w:r>
      <w:r w:rsidR="002B2670">
        <w:rPr>
          <w:rFonts w:cs="Calibri"/>
          <w:sz w:val="24"/>
          <w:szCs w:val="24"/>
        </w:rPr>
        <w:t xml:space="preserve"> 2026</w:t>
      </w:r>
    </w:p>
    <w:p w14:paraId="75256171" w14:textId="77777777" w:rsidR="00462A94" w:rsidRDefault="00462A94">
      <w:pPr>
        <w:rPr>
          <w:b/>
          <w:sz w:val="28"/>
          <w:szCs w:val="28"/>
        </w:rPr>
      </w:pPr>
    </w:p>
    <w:p w14:paraId="3618280F" w14:textId="77777777" w:rsidR="00462A94" w:rsidRDefault="00462A94">
      <w:pPr>
        <w:rPr>
          <w:b/>
          <w:sz w:val="28"/>
          <w:szCs w:val="28"/>
        </w:rPr>
      </w:pPr>
    </w:p>
    <w:p w14:paraId="57C5929A" w14:textId="77777777" w:rsidR="001472D7" w:rsidRDefault="001472D7"/>
    <w:sectPr w:rsidR="001472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BFD"/>
    <w:rsid w:val="00083307"/>
    <w:rsid w:val="001472D7"/>
    <w:rsid w:val="00227133"/>
    <w:rsid w:val="002B2670"/>
    <w:rsid w:val="00356176"/>
    <w:rsid w:val="00462A94"/>
    <w:rsid w:val="00552169"/>
    <w:rsid w:val="0061167F"/>
    <w:rsid w:val="006C0AB5"/>
    <w:rsid w:val="00727EDA"/>
    <w:rsid w:val="00A15056"/>
    <w:rsid w:val="00AA6A9A"/>
    <w:rsid w:val="00AB29A0"/>
    <w:rsid w:val="00B04BF4"/>
    <w:rsid w:val="00B322F9"/>
    <w:rsid w:val="00BE2221"/>
    <w:rsid w:val="00D15EFF"/>
    <w:rsid w:val="00D61878"/>
    <w:rsid w:val="00DD5C68"/>
    <w:rsid w:val="00DF5BFD"/>
    <w:rsid w:val="00DF6F09"/>
    <w:rsid w:val="00E06252"/>
    <w:rsid w:val="00EC7183"/>
    <w:rsid w:val="00F1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CDDCA"/>
  <w15:chartTrackingRefBased/>
  <w15:docId w15:val="{5C0885B2-E29B-42B4-8268-8B25A8A5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5B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C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rsonnel@paulsartori.org" TargetMode="External"/><Relationship Id="rId5" Type="http://schemas.openxmlformats.org/officeDocument/2006/relationships/hyperlink" Target="http://www.paulsartori.org/vacancies" TargetMode="External"/><Relationship Id="rId4" Type="http://schemas.openxmlformats.org/officeDocument/2006/relationships/hyperlink" Target="mailto:laura@paulsartor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374</Words>
  <Characters>2064</Characters>
  <Application>Microsoft Office Word</Application>
  <DocSecurity>0</DocSecurity>
  <Lines>40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Hugman</dc:creator>
  <cp:keywords/>
  <dc:description/>
  <cp:lastModifiedBy>Lisa Wells</cp:lastModifiedBy>
  <cp:revision>10</cp:revision>
  <dcterms:created xsi:type="dcterms:W3CDTF">2026-07-14T11:13:00Z</dcterms:created>
  <dcterms:modified xsi:type="dcterms:W3CDTF">2026-07-16T11:35:00Z</dcterms:modified>
</cp:coreProperties>
</file>